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5E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адресации»</w:t>
      </w:r>
    </w:p>
    <w:p w:rsidR="007B235E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35E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7B235E" w:rsidTr="009E4819">
        <w:tc>
          <w:tcPr>
            <w:tcW w:w="594" w:type="dxa"/>
          </w:tcPr>
          <w:p w:rsidR="007B235E" w:rsidRPr="0003206D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Ярославской области </w:t>
            </w:r>
          </w:p>
        </w:tc>
      </w:tr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5E" w:rsidRPr="005B5A7A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7B235E" w:rsidRDefault="007B235E" w:rsidP="009E481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адресации</w:t>
            </w:r>
          </w:p>
        </w:tc>
      </w:tr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адресации</w:t>
            </w:r>
          </w:p>
        </w:tc>
      </w:tr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7B235E" w:rsidRPr="006D0D5C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</w:p>
          <w:p w:rsidR="007B235E" w:rsidRPr="006D0D5C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по </w:t>
            </w:r>
          </w:p>
          <w:p w:rsidR="007B235E" w:rsidRPr="00133651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присвоению адресов объектам адресации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12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верждён</w:t>
            </w:r>
            <w:proofErr w:type="gramEnd"/>
            <w:r w:rsidR="004812B0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протоколом Комиссии по повыш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нию качества предоставления государстве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ных и муниципальных услуг от 18.03.2016 №11</w:t>
            </w:r>
          </w:p>
        </w:tc>
      </w:tr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7B235E" w:rsidRPr="00CA63DA" w:rsidRDefault="007B235E" w:rsidP="009E4819">
            <w:pPr>
              <w:pStyle w:val="a4"/>
              <w:numPr>
                <w:ilvl w:val="0"/>
                <w:numId w:val="13"/>
              </w:numPr>
              <w:ind w:left="-95" w:firstLine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рисвоени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 xml:space="preserve"> адресов объектам адрес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7B235E" w:rsidRPr="008A266F" w:rsidRDefault="007B235E" w:rsidP="000C0BE2">
            <w:pPr>
              <w:pStyle w:val="a4"/>
              <w:numPr>
                <w:ilvl w:val="0"/>
                <w:numId w:val="13"/>
              </w:numPr>
              <w:ind w:left="-95" w:firstLine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ннулировани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 xml:space="preserve"> адресов объект</w:t>
            </w:r>
            <w:r w:rsidR="000C0BE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 xml:space="preserve"> адр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сации</w:t>
            </w:r>
          </w:p>
        </w:tc>
      </w:tr>
      <w:tr w:rsidR="007B235E" w:rsidTr="009E4819">
        <w:trPr>
          <w:trHeight w:val="647"/>
        </w:trPr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  <w:r w:rsidR="009E48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4819" w:rsidRDefault="009E4819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терминальное устройство в МФЦ;</w:t>
            </w:r>
          </w:p>
          <w:p w:rsidR="009E4819" w:rsidRDefault="009E4819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</w:tc>
      </w:tr>
    </w:tbl>
    <w:p w:rsidR="007B235E" w:rsidRPr="00F568F3" w:rsidRDefault="007B235E" w:rsidP="007B235E">
      <w:pPr>
        <w:jc w:val="center"/>
        <w:rPr>
          <w:rFonts w:ascii="Times New Roman" w:hAnsi="Times New Roman" w:cs="Times New Roman"/>
          <w:sz w:val="18"/>
          <w:szCs w:val="18"/>
        </w:rPr>
        <w:sectPr w:rsidR="007B235E" w:rsidRPr="00F568F3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235E" w:rsidRPr="00F568F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68F3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</w:t>
      </w:r>
      <w:proofErr w:type="spellStart"/>
      <w:r w:rsidRPr="00F568F3">
        <w:rPr>
          <w:rFonts w:ascii="Times New Roman" w:hAnsi="Times New Roman" w:cs="Times New Roman"/>
          <w:sz w:val="18"/>
          <w:szCs w:val="18"/>
        </w:rPr>
        <w:t>подуслугах</w:t>
      </w:r>
      <w:proofErr w:type="spellEnd"/>
      <w:r w:rsidRPr="00F568F3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1134"/>
        <w:gridCol w:w="851"/>
        <w:gridCol w:w="993"/>
        <w:gridCol w:w="992"/>
        <w:gridCol w:w="992"/>
        <w:gridCol w:w="1276"/>
        <w:gridCol w:w="1276"/>
        <w:gridCol w:w="1417"/>
        <w:gridCol w:w="2552"/>
        <w:gridCol w:w="1983"/>
      </w:tblGrid>
      <w:tr w:rsidR="007B235E" w:rsidRPr="00F568F3" w:rsidTr="009E4819">
        <w:tc>
          <w:tcPr>
            <w:tcW w:w="2518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симости от условий</w:t>
            </w:r>
          </w:p>
        </w:tc>
        <w:tc>
          <w:tcPr>
            <w:tcW w:w="851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вание отказа в приеме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ментов</w:t>
            </w:r>
          </w:p>
        </w:tc>
        <w:tc>
          <w:tcPr>
            <w:tcW w:w="993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за в пр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нии «</w:t>
            </w:r>
            <w:proofErr w:type="spell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ния пр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остано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ления предо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тавления «</w:t>
            </w:r>
            <w:proofErr w:type="spell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новления предо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тавления «</w:t>
            </w:r>
            <w:proofErr w:type="spell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69" w:type="dxa"/>
            <w:gridSpan w:val="3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нием «</w:t>
            </w:r>
            <w:proofErr w:type="spell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3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B235E" w:rsidRPr="00F568F3" w:rsidTr="009E4819">
        <w:tc>
          <w:tcPr>
            <w:tcW w:w="138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13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Наличие платы (гос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 (гос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552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F568F3" w:rsidTr="009E4819">
        <w:trPr>
          <w:tblHeader/>
        </w:trPr>
        <w:tc>
          <w:tcPr>
            <w:tcW w:w="138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3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4812B0" w:rsidRPr="00F568F3" w:rsidTr="009E4819">
        <w:tc>
          <w:tcPr>
            <w:tcW w:w="1384" w:type="dxa"/>
          </w:tcPr>
          <w:p w:rsidR="004812B0" w:rsidRPr="004812B0" w:rsidRDefault="004812B0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29 рабочих дней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предоставл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ния заявления через МФЦ указанный срок исчисл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ется со дня передачи мн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гофункци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нальным це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тром заявл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ния и док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ментов  в 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орган.</w:t>
            </w:r>
          </w:p>
          <w:p w:rsidR="004812B0" w:rsidRPr="004812B0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12B0" w:rsidRPr="004812B0" w:rsidRDefault="004812B0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29 рабочих дней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ния заявл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ния через МФЦ ук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занный срок 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числяется со дня 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редачи мног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функци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нальным центром заявления и документов  в уполн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моченный орган.</w:t>
            </w:r>
          </w:p>
          <w:p w:rsidR="004812B0" w:rsidRPr="004812B0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552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тронной почте;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посредством Единого по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тала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ОМСУ на бума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ном носителе;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Аннулирование адресов объектам адресации</w:t>
            </w:r>
          </w:p>
        </w:tc>
      </w:tr>
      <w:tr w:rsidR="004812B0" w:rsidRPr="00F568F3" w:rsidTr="009E4819">
        <w:tc>
          <w:tcPr>
            <w:tcW w:w="1384" w:type="dxa"/>
          </w:tcPr>
          <w:p w:rsidR="004812B0" w:rsidRPr="004812B0" w:rsidRDefault="004812B0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29 рабочих дней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предоставл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 xml:space="preserve">ния заявления через МФЦ указанный 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исчисл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ется со дня передачи мн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гофункци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нальным це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тром заявл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ния и док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ментов  в 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орган.</w:t>
            </w:r>
          </w:p>
          <w:p w:rsidR="004812B0" w:rsidRPr="004812B0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12B0" w:rsidRPr="004812B0" w:rsidRDefault="004812B0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 рабочих дней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ния заявл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 xml:space="preserve">ния через 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МФЦ ук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занный срок 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числяется со дня 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редачи мног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функци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нальным центром заявления и документов  в уполн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моченный орган.</w:t>
            </w:r>
          </w:p>
          <w:p w:rsidR="004812B0" w:rsidRPr="004812B0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552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тронной почте;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посредством Единого по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тала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ОМСУ на бума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ном носителе;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электронной форме посредством Единого портала </w:t>
            </w:r>
          </w:p>
        </w:tc>
      </w:tr>
    </w:tbl>
    <w:p w:rsidR="007B235E" w:rsidRPr="00F568F3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F568F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68F3">
        <w:rPr>
          <w:rFonts w:ascii="Times New Roman" w:hAnsi="Times New Roman" w:cs="Times New Roman"/>
          <w:sz w:val="18"/>
          <w:szCs w:val="18"/>
        </w:rPr>
        <w:t>Раздел 3. «Сведения о заявителях «</w:t>
      </w:r>
      <w:proofErr w:type="spellStart"/>
      <w:r w:rsidRPr="00F568F3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F568F3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597"/>
        <w:gridCol w:w="18"/>
        <w:gridCol w:w="2470"/>
        <w:gridCol w:w="2266"/>
        <w:gridCol w:w="1841"/>
        <w:gridCol w:w="854"/>
        <w:gridCol w:w="561"/>
        <w:gridCol w:w="1427"/>
        <w:gridCol w:w="1839"/>
        <w:gridCol w:w="427"/>
        <w:gridCol w:w="2550"/>
      </w:tblGrid>
      <w:tr w:rsidR="007B235E" w:rsidRPr="00F568F3" w:rsidTr="008337A3">
        <w:tc>
          <w:tcPr>
            <w:tcW w:w="6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7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ля соответствующей кат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гории на получение «</w:t>
            </w:r>
            <w:proofErr w:type="spell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1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Установленные тр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бования к докуме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ту, подтвержда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щему правомочие заявителя соответс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вующей категории на получение «</w:t>
            </w:r>
            <w:proofErr w:type="spell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Наличие во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можности 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дачи заявления на предоста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ление «</w:t>
            </w:r>
            <w:proofErr w:type="spell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» предст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вителями за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вителя</w:t>
            </w:r>
          </w:p>
        </w:tc>
        <w:tc>
          <w:tcPr>
            <w:tcW w:w="142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Исчерпыва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щий перечень лиц, имеющих право на под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чу заявления от имени заявит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266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 заявителя</w:t>
            </w:r>
          </w:p>
        </w:tc>
        <w:tc>
          <w:tcPr>
            <w:tcW w:w="255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му право подачи заявления от имени заявителя</w:t>
            </w:r>
          </w:p>
        </w:tc>
      </w:tr>
      <w:tr w:rsidR="007B235E" w:rsidRPr="00F568F3" w:rsidTr="008337A3">
        <w:trPr>
          <w:tblHeader/>
        </w:trPr>
        <w:tc>
          <w:tcPr>
            <w:tcW w:w="6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6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7B235E" w:rsidRPr="00F568F3" w:rsidTr="008337A3">
        <w:trPr>
          <w:trHeight w:val="832"/>
        </w:trPr>
        <w:tc>
          <w:tcPr>
            <w:tcW w:w="597" w:type="dxa"/>
            <w:vMerge w:val="restart"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F568F3">
              <w:rPr>
                <w:sz w:val="18"/>
                <w:szCs w:val="18"/>
              </w:rPr>
              <w:t>Физические</w:t>
            </w:r>
            <w:r w:rsidR="004812B0">
              <w:rPr>
                <w:sz w:val="18"/>
                <w:szCs w:val="18"/>
              </w:rPr>
              <w:t xml:space="preserve"> лица</w:t>
            </w:r>
            <w:r>
              <w:rPr>
                <w:sz w:val="18"/>
                <w:szCs w:val="18"/>
              </w:rPr>
              <w:t xml:space="preserve">, </w:t>
            </w:r>
            <w:r w:rsidRPr="000C0BE2">
              <w:rPr>
                <w:color w:val="000000" w:themeColor="text1"/>
                <w:sz w:val="18"/>
                <w:szCs w:val="18"/>
              </w:rPr>
              <w:t>явля</w:t>
            </w:r>
            <w:r w:rsidRPr="000C0BE2">
              <w:rPr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color w:val="000000" w:themeColor="text1"/>
                <w:sz w:val="18"/>
                <w:szCs w:val="18"/>
              </w:rPr>
              <w:t>щиеся собственниками либо обладающими одним из сл</w:t>
            </w:r>
            <w:r w:rsidRPr="000C0BE2">
              <w:rPr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color w:val="000000" w:themeColor="text1"/>
                <w:sz w:val="18"/>
                <w:szCs w:val="18"/>
              </w:rPr>
              <w:t>дующих вещных прав на объект адресации: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в) право пожизненного н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следуемого владения;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право постоянного (бе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срочного) пользования.</w:t>
            </w:r>
          </w:p>
          <w:p w:rsidR="007B235E" w:rsidRPr="00F568F3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азрешение на време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ное проживание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вр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аспорт иностранного гражданина (обязательно наличие перевода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ременное удостовер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беженца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странных </w:t>
            </w:r>
            <w:proofErr w:type="gram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име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беженца (для иностранных </w:t>
            </w:r>
            <w:proofErr w:type="gram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гра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gram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ид на жительство, 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ременное удостовер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  <w:p w:rsidR="007B235E" w:rsidRPr="00F568F3" w:rsidRDefault="007B235E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обращения за пр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доставлением гос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дарственной услуги;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не должен соде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чие которых не 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истолковать их 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держания;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копия документа, 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заверенная нот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риусом, представл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ется заявителем с предъявлением по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линника;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представленная в электронной форме, должна быть завер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 усиленной кв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лифицированной электронной подп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сью нотариуса</w:t>
            </w:r>
          </w:p>
        </w:tc>
        <w:tc>
          <w:tcPr>
            <w:tcW w:w="1415" w:type="dxa"/>
            <w:gridSpan w:val="2"/>
          </w:tcPr>
          <w:p w:rsidR="007B235E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427" w:type="dxa"/>
          </w:tcPr>
          <w:p w:rsidR="007B235E" w:rsidRPr="00F568F3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витель, зако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витель: род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тель, оп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кун/попечитель</w:t>
            </w:r>
          </w:p>
        </w:tc>
        <w:tc>
          <w:tcPr>
            <w:tcW w:w="2266" w:type="dxa"/>
            <w:gridSpan w:val="2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ное проживание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вр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Временное удостовер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беженца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странных </w:t>
            </w:r>
            <w:proofErr w:type="gram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име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гра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gram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  <w:p w:rsidR="007B235E" w:rsidRPr="00F568F3" w:rsidRDefault="007B235E" w:rsidP="009E4819">
            <w:pPr>
              <w:pStyle w:val="a4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  <w:r w:rsidRPr="000C0BE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оформленная в соответствии с законодательством РФ 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веренность, содержащая ф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милии, имена, отчества (при наличии) доверенного лица и доверителя, печать и </w:t>
            </w: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</w:t>
            </w:r>
            <w:proofErr w:type="gram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подпись нотариуса;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действител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 на срок обращения за предоставлением государс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венной услуги;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ний, наличие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зволяет однозначно истолк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вать их содержания;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не зав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ренная нотариусом, пре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предста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ленная в электронной форме, должна быть заверена ус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ленной квалифицированной электронной подписью нот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риуса</w:t>
            </w:r>
          </w:p>
        </w:tc>
      </w:tr>
      <w:tr w:rsidR="004812B0" w:rsidRPr="00F568F3" w:rsidTr="008337A3">
        <w:trPr>
          <w:trHeight w:val="832"/>
        </w:trPr>
        <w:tc>
          <w:tcPr>
            <w:tcW w:w="597" w:type="dxa"/>
            <w:vMerge/>
          </w:tcPr>
          <w:p w:rsidR="004812B0" w:rsidRPr="00F568F3" w:rsidRDefault="004812B0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2. Юридические лица, я</w:t>
            </w:r>
            <w:r w:rsidRPr="000C0BE2">
              <w:rPr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color w:val="000000" w:themeColor="text1"/>
                <w:sz w:val="18"/>
                <w:szCs w:val="18"/>
              </w:rPr>
              <w:t>ляющиеся собственниками либо обладающими одним из следующих вещных прав на объект адресации: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право постоянного (бе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срочного) пользования.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4812B0" w:rsidRPr="000C0BE2" w:rsidRDefault="004812B0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распоряжение (при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каз) о назначении на должность </w:t>
            </w:r>
          </w:p>
          <w:p w:rsidR="004812B0" w:rsidRPr="000C0BE2" w:rsidRDefault="004812B0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или иной документ, уд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стоверяющий личность представителя юридич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лица.</w:t>
            </w:r>
          </w:p>
        </w:tc>
        <w:tc>
          <w:tcPr>
            <w:tcW w:w="1841" w:type="dxa"/>
          </w:tcPr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ствительным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держания.</w:t>
            </w:r>
          </w:p>
        </w:tc>
        <w:tc>
          <w:tcPr>
            <w:tcW w:w="1415" w:type="dxa"/>
            <w:gridSpan w:val="2"/>
          </w:tcPr>
          <w:p w:rsidR="004812B0" w:rsidRPr="000C0BE2" w:rsidRDefault="004812B0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427" w:type="dxa"/>
          </w:tcPr>
          <w:p w:rsidR="004812B0" w:rsidRPr="00F568F3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витель, зако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витель: род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тель, оп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кун/попечитель</w:t>
            </w:r>
          </w:p>
        </w:tc>
        <w:tc>
          <w:tcPr>
            <w:tcW w:w="2266" w:type="dxa"/>
            <w:gridSpan w:val="2"/>
          </w:tcPr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доверенность, подтве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ждающая полномочия на обращение за получением услуги. 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документ должен быть 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ствительным на срок обращ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за предоставлением 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ниципальной  услуги;</w:t>
            </w:r>
          </w:p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чисток, зачеркнутых слов и других исправлений;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ний, наличие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вать их содержания: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 оформлен в соответствии с законодател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ством РФ;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выдается за подписью рук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 юридического лица;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должен содержать: (место и дату ее совершения; срок, на который выдана довере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ность;  наименование юрид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нотариуса.</w:t>
            </w:r>
            <w:proofErr w:type="gramEnd"/>
          </w:p>
        </w:tc>
      </w:tr>
      <w:tr w:rsidR="004812B0" w:rsidRPr="00F568F3" w:rsidTr="008337A3">
        <w:trPr>
          <w:trHeight w:val="832"/>
        </w:trPr>
        <w:tc>
          <w:tcPr>
            <w:tcW w:w="597" w:type="dxa"/>
            <w:vMerge/>
          </w:tcPr>
          <w:p w:rsidR="004812B0" w:rsidRPr="00F568F3" w:rsidRDefault="004812B0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4812B0" w:rsidRPr="000C0BE2" w:rsidRDefault="004812B0" w:rsidP="000C0BE2">
            <w:pPr>
              <w:pStyle w:val="a4"/>
              <w:numPr>
                <w:ilvl w:val="0"/>
                <w:numId w:val="13"/>
              </w:numPr>
              <w:tabs>
                <w:tab w:val="left" w:pos="198"/>
              </w:tabs>
              <w:ind w:left="-3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обственник помещений в многоквартирном доме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4812B0" w:rsidRPr="000C0BE2" w:rsidRDefault="004812B0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собственников мн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гоквартирного дома, в соответствии с которым доверенное лицо уполн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мочено на подачу заявл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4812B0" w:rsidRPr="000C0BE2" w:rsidRDefault="004812B0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представителя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</w:tcPr>
          <w:p w:rsidR="004812B0" w:rsidRPr="000C0BE2" w:rsidRDefault="004812B0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документы  должны быть дейс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вительными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4812B0" w:rsidRPr="000C0BE2" w:rsidRDefault="004812B0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держания. 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</w:t>
            </w:r>
            <w:hyperlink r:id="rId17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ленном законод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тельством</w:t>
            </w:r>
          </w:p>
        </w:tc>
        <w:tc>
          <w:tcPr>
            <w:tcW w:w="1415" w:type="dxa"/>
            <w:gridSpan w:val="2"/>
          </w:tcPr>
          <w:p w:rsidR="004812B0" w:rsidRPr="000C0BE2" w:rsidRDefault="004812B0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427" w:type="dxa"/>
          </w:tcPr>
          <w:p w:rsidR="004812B0" w:rsidRPr="00F568F3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витель, зако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витель: род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тель, оп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кун/попечитель</w:t>
            </w:r>
          </w:p>
        </w:tc>
        <w:tc>
          <w:tcPr>
            <w:tcW w:w="2266" w:type="dxa"/>
            <w:gridSpan w:val="2"/>
          </w:tcPr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ния </w:t>
            </w:r>
          </w:p>
        </w:tc>
        <w:tc>
          <w:tcPr>
            <w:tcW w:w="2550" w:type="dxa"/>
          </w:tcPr>
          <w:p w:rsidR="004812B0" w:rsidRPr="000C0BE2" w:rsidRDefault="004812B0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Обязательными реквизитами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протокола общего собрания являются: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а) наименование 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б) дата и регистрационный номер;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собрания;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ной части протокола;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токола;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ном доме по вопросам, п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ставленным на голосование;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ж) приложения к протоколу 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(в случае указания на них в содержательной части прот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кола);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з) подписи,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содержащие св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дения о фамилии, инициалах лица, председательствующего на общем собрании, секрет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ря, а также лиц, проводивших подсчет голосов, и собстве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норучную подпись указанных лиц, дату ее проставления. </w:t>
            </w:r>
          </w:p>
        </w:tc>
      </w:tr>
      <w:tr w:rsidR="007B235E" w:rsidRPr="00F568F3" w:rsidTr="008337A3">
        <w:trPr>
          <w:trHeight w:val="832"/>
        </w:trPr>
        <w:tc>
          <w:tcPr>
            <w:tcW w:w="597" w:type="dxa"/>
            <w:vMerge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лены садоводческого, огороднического и (или) дачного некоммерческого объединения граждан</w:t>
            </w:r>
          </w:p>
        </w:tc>
        <w:tc>
          <w:tcPr>
            <w:tcW w:w="2266" w:type="dxa"/>
          </w:tcPr>
          <w:p w:rsidR="007B235E" w:rsidRPr="000C0BE2" w:rsidRDefault="007B235E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членов садоводческ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огороднического и (или) дачного некомме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объединения гр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ждан, в соответствии с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которым доверенное лицо уполномочено на подачу заявле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личн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 представителя юр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дического лица.</w:t>
            </w: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Все документы  должны быть дейс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вительными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не должны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держания.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</w:t>
            </w:r>
            <w:hyperlink r:id="rId18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ленном законод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тельством</w:t>
            </w:r>
          </w:p>
        </w:tc>
        <w:tc>
          <w:tcPr>
            <w:tcW w:w="1415" w:type="dxa"/>
            <w:gridSpan w:val="2"/>
          </w:tcPr>
          <w:p w:rsidR="007B235E" w:rsidRPr="000C0BE2" w:rsidRDefault="004812B0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4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2266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членов садоводческ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огороднического и (или) дачного некомме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объединения гр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ждан</w:t>
            </w:r>
          </w:p>
        </w:tc>
        <w:tc>
          <w:tcPr>
            <w:tcW w:w="2550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Обязательные реквизиты протокола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общего собрания членов садоводческого ог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роднического и (или) дачн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некоммерческого объед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нения граждан: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а) должен содержать подписи председателя и секретаря такого собрания;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б) </w:t>
            </w: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заверен</w:t>
            </w:r>
            <w:proofErr w:type="gram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печатью такого объединения.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Аннулирование адресов объектам адресации</w:t>
            </w:r>
          </w:p>
        </w:tc>
      </w:tr>
      <w:tr w:rsidR="007B235E" w:rsidRPr="00F568F3" w:rsidTr="008337A3">
        <w:tc>
          <w:tcPr>
            <w:tcW w:w="597" w:type="dxa"/>
            <w:vMerge w:val="restart"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1. Физические, являющиеся собственниками либо обл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дающими одним из следу</w:t>
            </w:r>
            <w:r w:rsidRPr="000C0BE2">
              <w:rPr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color w:val="000000" w:themeColor="text1"/>
                <w:sz w:val="18"/>
                <w:szCs w:val="18"/>
              </w:rPr>
              <w:t>щих вещных прав на объект адресации: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в) право пожизненного н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следуемого владения;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право постоянного (бе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срочного) пользования.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документ, удостоверя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щий личность: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разрешение на време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ное проживание (для ин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странных граждан вр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менно проживающих до получения вида на 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иностранного гражданина (обязательно наличие перевода зав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ренного нотариусом);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удостовер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беженца (для ин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странных </w:t>
            </w: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</w:t>
            </w:r>
            <w:proofErr w:type="gram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</w:t>
            </w:r>
            <w:proofErr w:type="gram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имеющих статус 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вид на жительство, 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данный лицу без гражда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ства (для иностранных граждан временно прож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вающих до получения гражданства);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удостовер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  <w:p w:rsidR="007B235E" w:rsidRPr="000C0BE2" w:rsidRDefault="007B235E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должен быть 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ствительным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гос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дарственной услуги;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не заверенная нот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риусом, представл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заявителем с предъявлением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линника;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копия документа, представленная в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электронной форме, должна быть завер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усиленной кв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лифицированной электронной подп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сью нотариуса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Доверенность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Документ, удост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веряющий личность: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 Паспорт гражд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нина РФ (для гра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 Российской Ф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дерации);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Разрешение на временное прожив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(для иностра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граждан вр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менно прожива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щих до получения вида на жительство);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иностра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ного гражданина (обязательно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перевода зав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ренного нотари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сом);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верение беженца (для иностранных </w:t>
            </w: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граждан</w:t>
            </w:r>
            <w:proofErr w:type="gram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имеющих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Удостоверение беженца (для ин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странных </w:t>
            </w: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</w:t>
            </w:r>
            <w:proofErr w:type="gram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имеющих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Вид на жительство, выданный лицу без гражданства (для иностранных гра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 временно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живающих до пол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чения гражданства);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верение личности гражданина Росси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Федерации. Форма № 2П (выд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ётся взамен утр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ченного, до получ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нового)</w:t>
            </w: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  <w:r w:rsidRPr="000C0BE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оформленная в соответствии с законодательством РФ довере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ность, содержащая фамилии, 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на, отчества (при наличии) дов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ренного лица и доверителя, печать и </w:t>
            </w: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</w:t>
            </w:r>
            <w:proofErr w:type="gram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подпись нотариуса;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действительным на срок обращения за предоставлен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 государственной услуги;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нозначно истолковать их содерж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не заверенная нотариусом, представляется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 с предъявлением подлинн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представленная в электронной форме, должна быть заверена усиленной квалифицир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ванной электронной подписью нотариуса</w:t>
            </w:r>
          </w:p>
        </w:tc>
      </w:tr>
      <w:tr w:rsidR="007B235E" w:rsidRPr="00F568F3" w:rsidTr="008337A3">
        <w:tc>
          <w:tcPr>
            <w:tcW w:w="597" w:type="dxa"/>
            <w:vMerge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2. Юридические лица, я</w:t>
            </w:r>
            <w:r w:rsidRPr="000C0BE2">
              <w:rPr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color w:val="000000" w:themeColor="text1"/>
                <w:sz w:val="18"/>
                <w:szCs w:val="18"/>
              </w:rPr>
              <w:t>ляющиеся собственниками либо обладающими одним из следующих вещных прав на объект адресации: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в) право пожизненного н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следуемого владения;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право постоянного (бе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срочного) пользования.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распоряжение (приказ) о назначении на должность  или документ, удостов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ряющий право действ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вать от имени юридич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лица без доверенн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сти;</w:t>
            </w:r>
          </w:p>
          <w:p w:rsidR="007B235E" w:rsidRPr="000C0BE2" w:rsidRDefault="004812B0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РФ.</w:t>
            </w: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ствительным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держания.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доверенность,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тверждающая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номочия на обращ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ние за получением услуги.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документ должен быть действ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тельным на срок обращения за предоставлением муниципальной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лений;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нозначно истолковать их содерж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ния: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 оформлен в соо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ветствии с законодательством РФ;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выдается за подписью руковод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 или иного лица, уполном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ченного на это в соответствии с законом и учредительными док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ментами юридического лица;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должен содержать: (место и дату ее совершения; срок, на который выдана доверенность;  наименов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юридического лица-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доверителя,  сведения о представ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 - физическом лице (место 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тельства, по возможности паспор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данные), а также при необх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димости печать и подпись нот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риуса.</w:t>
            </w:r>
            <w:proofErr w:type="gramEnd"/>
          </w:p>
        </w:tc>
      </w:tr>
      <w:tr w:rsidR="007B235E" w:rsidRPr="00F568F3" w:rsidTr="008337A3">
        <w:tc>
          <w:tcPr>
            <w:tcW w:w="597" w:type="dxa"/>
            <w:vMerge w:val="restart"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0C0BE2" w:rsidP="000C0BE2">
            <w:pPr>
              <w:pStyle w:val="a4"/>
              <w:numPr>
                <w:ilvl w:val="0"/>
                <w:numId w:val="31"/>
              </w:numPr>
              <w:tabs>
                <w:tab w:val="left" w:pos="198"/>
              </w:tabs>
              <w:ind w:left="-3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7B235E"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обственники помещений в многоквартирном доме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0C0BE2" w:rsidRDefault="007B235E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собственников мн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гоквартирного дома, в соответствии с которым доверенное лицо уполн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мочено на подачу заявл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ния, принятый в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ленном </w:t>
            </w:r>
            <w:hyperlink r:id="rId19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порядке;</w:t>
            </w:r>
          </w:p>
          <w:p w:rsidR="007B235E" w:rsidRPr="000C0BE2" w:rsidRDefault="007B235E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ности представителя юридического лица.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документы  должны быть дейс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вительными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держания.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</w:t>
            </w:r>
            <w:hyperlink r:id="rId20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ленном законод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тельством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Протокол общего собрания </w:t>
            </w: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Обязательными реквизитами пр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токола общего собрания являются: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а) наименование 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б) дата и регистрационный номер;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ла;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лов общих собраний и решений собственников помещений в мн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гоквартирном доме по вопросам, поставленным на голосование;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ж) приложения к протоколу 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(в случае указания на них в соде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жательной части протокола);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з) подписи,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содержащие сведения о фамилии, инициалах лица, предс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дательствующего на общем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нии, секретаря, а также лиц, пров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дивших подсчет голосов, и собс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венноручную подпись указанных лиц, дату ее проставления. </w:t>
            </w:r>
          </w:p>
        </w:tc>
      </w:tr>
      <w:tr w:rsidR="007B235E" w:rsidRPr="00F568F3" w:rsidTr="008337A3">
        <w:tc>
          <w:tcPr>
            <w:tcW w:w="597" w:type="dxa"/>
            <w:vMerge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0C0BE2"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лены садоводческого, огороднического и (или) дачного некоммерческого объединения граждан</w:t>
            </w:r>
          </w:p>
        </w:tc>
        <w:tc>
          <w:tcPr>
            <w:tcW w:w="2266" w:type="dxa"/>
          </w:tcPr>
          <w:p w:rsidR="007B235E" w:rsidRPr="000C0BE2" w:rsidRDefault="007B235E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членов садоводческ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огороднического и (или) дачного некомме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объединения гр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ждан, в соответствии с которым доверенное лицо уполномочено на подачу заявления, принятый в установленном </w:t>
            </w:r>
            <w:hyperlink r:id="rId21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а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тельством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</w:t>
            </w: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.;</w:t>
            </w:r>
            <w:proofErr w:type="gramEnd"/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паспорт гражданина РФ для удостоверения личн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 представителя юр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дического лица.</w:t>
            </w: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Все документы  должны быть дейс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вительными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держания. </w:t>
            </w:r>
            <w:bookmarkStart w:id="0" w:name="_GoBack"/>
            <w:bookmarkEnd w:id="0"/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</w:t>
            </w:r>
            <w:hyperlink r:id="rId22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ленном законод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тельством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членов садоводческого ог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роднического и (или) дачного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коммерческого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единения граждан</w:t>
            </w: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Обязательные реквизиты проток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ла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общего собрания членов сад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водческого огороднического и (или) дачного некоммерческого объединения граждан: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председателя и секретаря такого собрания;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б) </w:t>
            </w: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заверен</w:t>
            </w:r>
            <w:proofErr w:type="gram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печатью такого объед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нения.</w:t>
            </w:r>
          </w:p>
        </w:tc>
      </w:tr>
    </w:tbl>
    <w:p w:rsidR="007B235E" w:rsidRDefault="007B235E" w:rsidP="007B23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235E" w:rsidRPr="00F568F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68F3">
        <w:rPr>
          <w:rFonts w:ascii="Times New Roman" w:hAnsi="Times New Roman" w:cs="Times New Roman"/>
          <w:sz w:val="18"/>
          <w:szCs w:val="18"/>
        </w:rPr>
        <w:t>Раздел 4. «Документы, предоставляемые заявителем для получения «</w:t>
      </w:r>
      <w:proofErr w:type="spellStart"/>
      <w:r w:rsidRPr="00F568F3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F568F3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539"/>
        <w:gridCol w:w="1696"/>
        <w:gridCol w:w="3260"/>
        <w:gridCol w:w="1559"/>
        <w:gridCol w:w="1559"/>
        <w:gridCol w:w="3402"/>
        <w:gridCol w:w="1276"/>
        <w:gridCol w:w="1559"/>
      </w:tblGrid>
      <w:tr w:rsidR="007B235E" w:rsidRPr="00F568F3" w:rsidTr="009E4819"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Категория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заявитель для получ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Количество 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обходимых э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земпляров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мента с указан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ем подли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ник/копия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Условие предо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тавления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лон)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Образец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та/заполнения документа</w:t>
            </w:r>
          </w:p>
        </w:tc>
      </w:tr>
      <w:tr w:rsidR="007B235E" w:rsidRPr="00F568F3" w:rsidTr="009E4819">
        <w:trPr>
          <w:tblHeader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235E" w:rsidRPr="00F568F3" w:rsidTr="009E4819">
        <w:tc>
          <w:tcPr>
            <w:tcW w:w="14850" w:type="dxa"/>
            <w:gridSpan w:val="8"/>
          </w:tcPr>
          <w:p w:rsidR="007B235E" w:rsidRPr="00F568F3" w:rsidRDefault="007B235E" w:rsidP="000C0BE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7B235E" w:rsidRPr="00F568F3" w:rsidTr="009E4819">
        <w:trPr>
          <w:trHeight w:val="699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веряющий ли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(для иностранных граждан вр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жительство);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странных </w:t>
            </w:r>
            <w:proofErr w:type="gram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иностранных граждан временно проживающих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Временное удостоверение личности гражданина Российской Федерации. Форма № 2П (выдаётся взамен утр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ченного, до получения нового)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ляр/подлинник, установление личности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ментов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предоставлением госуда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ственной услуги.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содержания.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представленная в электронной форме, должна быть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rPr>
          <w:trHeight w:val="887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7B235E" w:rsidRPr="00F568F3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</w:t>
            </w: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лучение услуги</w:t>
            </w:r>
          </w:p>
        </w:tc>
        <w:tc>
          <w:tcPr>
            <w:tcW w:w="3260" w:type="dxa"/>
          </w:tcPr>
          <w:p w:rsidR="007B235E" w:rsidRPr="00F568F3" w:rsidRDefault="007B235E" w:rsidP="004812B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 на бумажном носителе оформляется на стандартных листах формата A4. На каждом листе указыв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его порядковый номер. Нумерация листов осуществляется по порядку в пределах всего документа арабскими цифрами. На каждом листе также указ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вается общее количество листов,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жащихся в заявлении.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заявление заполняется заявителем самостоятельно на бумажном носителе, напротив выбранных сведений в спец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ально отведенной графе проставляется знак: "V"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оформлении заявления на бума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носителе с использованием компь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терной техники могут быть заполнены строки (элементы реквизита), имеющие отношение к конкретному заявлению. В этом случае строки, не подлежащие 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полнению, из формы заявления искл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чаются.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Заявление в форме электронного док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мента подписывается заявителем либо представителем заявителя с использов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нием усиленной </w:t>
            </w:r>
            <w:hyperlink r:id="rId23" w:history="1">
              <w:r w:rsidRPr="000C0BE2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квалифицированной электронной подписи</w:t>
              </w:r>
            </w:hyperlink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7B235E" w:rsidRPr="00F568F3" w:rsidTr="009E4819">
        <w:trPr>
          <w:trHeight w:val="480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="007B235E" w:rsidRPr="000C0BE2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Документ, по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тверждающий полномочия пре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ставителя заявит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ля действовать от его имени</w:t>
            </w:r>
          </w:p>
        </w:tc>
        <w:tc>
          <w:tcPr>
            <w:tcW w:w="3260" w:type="dxa"/>
          </w:tcPr>
          <w:p w:rsidR="007B235E" w:rsidRPr="000C0BE2" w:rsidRDefault="007B235E" w:rsidP="009E4819">
            <w:pPr>
              <w:pStyle w:val="1"/>
              <w:numPr>
                <w:ilvl w:val="0"/>
                <w:numId w:val="22"/>
              </w:numPr>
              <w:tabs>
                <w:tab w:val="left" w:pos="229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Доверенность на </w:t>
            </w:r>
            <w:bookmarkStart w:id="1" w:name="OLE_LINK15"/>
            <w:bookmarkStart w:id="2" w:name="OLE_LINK16"/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представление интересов заявителя при получении муниципальной услуги;</w:t>
            </w:r>
          </w:p>
          <w:bookmarkEnd w:id="1"/>
          <w:bookmarkEnd w:id="2"/>
          <w:p w:rsidR="007B235E" w:rsidRPr="000C0BE2" w:rsidRDefault="007B235E" w:rsidP="009E4819">
            <w:pPr>
              <w:pStyle w:val="a4"/>
              <w:numPr>
                <w:ilvl w:val="0"/>
                <w:numId w:val="22"/>
              </w:numPr>
              <w:tabs>
                <w:tab w:val="left" w:pos="230"/>
              </w:tabs>
              <w:ind w:left="33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Приказ, распоряжение либо иные документы, 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подтверждающие полн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мочия представителя заявителя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2"/>
              </w:numPr>
              <w:tabs>
                <w:tab w:val="left" w:pos="230"/>
              </w:tabs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общего собрания собс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венников помещений в многокварти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доме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2"/>
              </w:numPr>
              <w:tabs>
                <w:tab w:val="left" w:pos="230"/>
              </w:tabs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общего собрания членов садоводческого, огороднического и (или) дачного некоммерческого объ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динения граждан 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 экземпляр (подлинник)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подачи документов уполномоче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 представ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>1.1. Доверенность, подтверждающая по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>л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номочия на обращение за получением </w:t>
            </w:r>
            <w:r w:rsid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муниципальной 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услуги. </w:t>
            </w:r>
            <w:r w:rsidRPr="000C0BE2">
              <w:rPr>
                <w:color w:val="000000" w:themeColor="text1"/>
                <w:sz w:val="18"/>
                <w:szCs w:val="18"/>
              </w:rPr>
              <w:t>Доверенность должна содержать:</w:t>
            </w:r>
          </w:p>
          <w:p w:rsidR="007B235E" w:rsidRPr="000C0BE2" w:rsidRDefault="007B235E" w:rsidP="009E4819">
            <w:pPr>
              <w:pStyle w:val="ConsPlusNormal"/>
              <w:tabs>
                <w:tab w:val="center" w:pos="4946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 xml:space="preserve">- место и дату ее совершения </w:t>
            </w:r>
            <w:r w:rsidRPr="000C0BE2">
              <w:rPr>
                <w:color w:val="000000" w:themeColor="text1"/>
                <w:sz w:val="18"/>
                <w:szCs w:val="18"/>
              </w:rPr>
              <w:tab/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 срок, на который выдана доверенность;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-имя представляемого - физического лица, гражданство, место жительства, документ, на основании которого уст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новлена его личность, реквизиты данн</w:t>
            </w:r>
            <w:r w:rsidRPr="000C0BE2">
              <w:rPr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color w:val="000000" w:themeColor="text1"/>
                <w:sz w:val="18"/>
                <w:szCs w:val="18"/>
              </w:rPr>
              <w:t>го документа;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сведения о представителе - физическом лице (место жительства, по возможности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паспортные данные)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 Доверенность, подтверждающая полномочия заявителя от имени юрид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лица, выдается за подписью его руководителя или иного лица, уполн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моченного на это в соответствии с зак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и учредительными документами.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Полномочия выступать от имени юр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дического лица могут быть предоставл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 учредительным документом нескол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ким лицам, действующим совместно или независимо друг от друга.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совместного осуществления полномочий, доверенность должна быть подписана одновременно всеми лицами, указанными в учредительных докуме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тах. В случае осуществления указанных полномочий раздельно, полномочия обратившегося лица должны быть сп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циально оговорены в учредительных документах.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 xml:space="preserve">2.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 общего собрания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ников помещений в многоквартирном доме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составляется в письменной форме, в сроки, установленные общим собран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ем, но не позднее чем через десять дней после проведения общего собрания.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а) наименование документа б) дата и регистрационный номер протокола 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протокола 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ков помещений в многоквартирном доме по вопросам, поставленным на голос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вание;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ж) приложения к протоколу общего 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брания (в случае указания на них в 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держательной части протокола общего собрания);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з) подпись;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3.Законодательно установленные треб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вания  к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ротоколу общего собрания членов садоводческого, огородническ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или дачного некоммерческого объ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динения: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 и секретаря такого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б) </w:t>
            </w: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заверен</w:t>
            </w:r>
            <w:proofErr w:type="gram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печатью такого объединения.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rPr>
          <w:trHeight w:val="470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Правоустанавл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 xml:space="preserve">вающие и (или) </w:t>
            </w:r>
            <w:proofErr w:type="spellStart"/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правоудостов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е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ряющие</w:t>
            </w:r>
            <w:proofErr w:type="spellEnd"/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 xml:space="preserve"> документы на объект (объекты) адресации, права на который не зарег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стрированы в Ед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ном государстве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н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ном реестре прав на недвижимое им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у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щество и сделок с ним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iCs/>
                <w:color w:val="000000"/>
                <w:spacing w:val="-4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F568F3">
              <w:rPr>
                <w:rFonts w:ascii="Times New Roman" w:hAnsi="Times New Roman" w:cs="Times New Roman"/>
                <w:iCs/>
                <w:color w:val="000000"/>
                <w:spacing w:val="-4"/>
                <w:sz w:val="18"/>
                <w:szCs w:val="18"/>
              </w:rPr>
              <w:t>прав</w:t>
            </w:r>
            <w:r w:rsidRPr="00F568F3">
              <w:rPr>
                <w:rFonts w:ascii="Times New Roman" w:hAnsi="Times New Roman" w:cs="Times New Roman"/>
                <w:iCs/>
                <w:color w:val="000000"/>
                <w:spacing w:val="-4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iCs/>
                <w:color w:val="000000"/>
                <w:spacing w:val="-4"/>
                <w:sz w:val="18"/>
                <w:szCs w:val="18"/>
              </w:rPr>
              <w:t>удостоверяющие</w:t>
            </w:r>
            <w:proofErr w:type="spellEnd"/>
            <w:r w:rsidRPr="00F568F3">
              <w:rPr>
                <w:rFonts w:ascii="Times New Roman" w:hAnsi="Times New Roman" w:cs="Times New Roman"/>
                <w:iCs/>
                <w:color w:val="000000"/>
                <w:spacing w:val="-4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содержания.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представленная в электронной форме, должна быть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c>
          <w:tcPr>
            <w:tcW w:w="14850" w:type="dxa"/>
            <w:gridSpan w:val="8"/>
          </w:tcPr>
          <w:p w:rsidR="007B235E" w:rsidRPr="00F568F3" w:rsidRDefault="007B235E" w:rsidP="000C0BE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Аннулирование адресов объектам адресации</w:t>
            </w:r>
          </w:p>
        </w:tc>
      </w:tr>
      <w:tr w:rsidR="007B235E" w:rsidRPr="00F568F3" w:rsidTr="009E4819">
        <w:trPr>
          <w:trHeight w:val="178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веряющий ли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(для иностранных граждан вр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жительство);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странных </w:t>
            </w:r>
            <w:proofErr w:type="gramStart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Вид на жительство, выданный лицу без гражданства (для иностранных 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 временно проживающих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Российской Федерации. Форма № 2П (выдаётся взамен утр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ченного, до получения нового)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экземпляр / </w:t>
            </w:r>
            <w:r w:rsidRPr="000C0BE2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тановление ли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ментов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предоставлением госуда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ственной услуги.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содержания.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представленная в электронной форме, должна быть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7B235E" w:rsidRPr="00F568F3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</w:t>
            </w: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лучение услуги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по форме, установленной приказом Минфина России от 11.12.2014 г. №146н 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 на бумажном носителе оформляется на стандартных листах формата A4. На каждом листе указыв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его порядковый номер. Нумерация листов осуществляется по порядку в пределах всего документа арабскими цифрами. На каждом листе также указ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вается общее количество листов,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жащихся в заявлении.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заявление заполняется заявителем самостоятельно на бумажном носителе, напротив выбранных сведений в спец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ально отведенной графе проставляется знак: "V"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оформлении заявления на бума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носителе с использованием компь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терной техники могут быть заполнены строки (элементы реквизита), имеющие отношение к конкретному заявлению. В этом случае строки, не подлежащие 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полнению, из формы заявления искл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чаются.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Заявление в форме электронного док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мента подписывается заявителем либо представителем заявителя с использов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нием усиленной </w:t>
            </w:r>
            <w:hyperlink r:id="rId24" w:history="1">
              <w:r w:rsidRPr="000C0BE2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квалифицированной электронной подписи</w:t>
              </w:r>
            </w:hyperlink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7B235E" w:rsidRPr="00B52D00" w:rsidTr="009E4819">
        <w:trPr>
          <w:trHeight w:val="115"/>
        </w:trPr>
        <w:tc>
          <w:tcPr>
            <w:tcW w:w="53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="007B235E" w:rsidRPr="000C0BE2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Документ, по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тверждающий полномочия пре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ставителя заявит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ля действовать от его имени</w:t>
            </w:r>
          </w:p>
        </w:tc>
        <w:tc>
          <w:tcPr>
            <w:tcW w:w="3260" w:type="dxa"/>
          </w:tcPr>
          <w:p w:rsidR="007B235E" w:rsidRPr="000C0BE2" w:rsidRDefault="007B235E" w:rsidP="009E4819">
            <w:pPr>
              <w:pStyle w:val="1"/>
              <w:numPr>
                <w:ilvl w:val="0"/>
                <w:numId w:val="23"/>
              </w:numPr>
              <w:tabs>
                <w:tab w:val="left" w:pos="229"/>
              </w:tabs>
              <w:spacing w:before="0" w:after="0"/>
              <w:ind w:left="33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Доверенность на представление интересов заявителя при получении муниципальной услуги;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left="33" w:firstLine="0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Приказ, распоряжение либо иные документы, 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подтверждающие полн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мочия представителя заявителя</w:t>
            </w:r>
            <w:r w:rsidRPr="000C0BE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left="33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общего собрания собс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венников помещений в многокварти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доме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left="33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общего собрания членов садоводческого, огороднического и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(или) дачного некоммерческого объ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динения граждан </w:t>
            </w:r>
          </w:p>
          <w:p w:rsidR="007B235E" w:rsidRPr="000C0BE2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 экземпляр (подлинник)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подачи документов уполномоче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 представ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>1.1. Доверенность, подтверждающая по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>л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номочия на обращение за получением муниципальной  услуги. </w:t>
            </w:r>
            <w:r w:rsidRPr="000C0BE2">
              <w:rPr>
                <w:color w:val="000000" w:themeColor="text1"/>
                <w:sz w:val="18"/>
                <w:szCs w:val="18"/>
              </w:rPr>
              <w:t>Доверенность должна содержать:</w:t>
            </w:r>
          </w:p>
          <w:p w:rsidR="007B235E" w:rsidRPr="000C0BE2" w:rsidRDefault="007B235E" w:rsidP="009E4819">
            <w:pPr>
              <w:pStyle w:val="ConsPlusNormal"/>
              <w:tabs>
                <w:tab w:val="center" w:pos="4946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 xml:space="preserve">- место и дату ее совершения </w:t>
            </w:r>
            <w:r w:rsidRPr="000C0BE2">
              <w:rPr>
                <w:color w:val="000000" w:themeColor="text1"/>
                <w:sz w:val="18"/>
                <w:szCs w:val="18"/>
              </w:rPr>
              <w:tab/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 срок, на который выдана доверенность;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-имя представляемого - физического лица, гражданство, место жительства, документ, на основании которого уст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новлена его личность, реквизиты данн</w:t>
            </w:r>
            <w:r w:rsidRPr="000C0BE2">
              <w:rPr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color w:val="000000" w:themeColor="text1"/>
                <w:sz w:val="18"/>
                <w:szCs w:val="18"/>
              </w:rPr>
              <w:t>го документа;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сведения о представителе - физическом лице (место жительства, по возможности паспортные данные)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 Доверенность, подтверждающая полномочия заявителя от имени юрид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лица, выдается за подписью его руководителя или иного лица, уполн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моченного на это в соответствии с зак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и учредительными документами.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Полномочия выступать от имени юр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дического лица могут быть предоставл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 учредительным документом нескол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ким лицам, действующим совместно или независимо друг от друга.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совместного осуществления полномочий, доверенность должна быть подписана одновременно всеми лицами, указанными в учредительных докуме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тах. В случае осуществления указанных полномочий раздельно, полномочия обратившегося лица должны быть сп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циально оговорены в учредительных документах.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 xml:space="preserve">2.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 общего собрания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ников помещений в многоквартирном доме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составляется в письменной форме, в сроки, установленные общим собран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ем, но не позднее чем через десять дней после проведения общего собрания.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Обязательными реквизитами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протокола общего собрания являются: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а) наименование документа б) дата и регистрационный номер протокола 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протокола 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ков помещений в многоквартирном доме по вопросам, поставленным на голос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вание;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ж) приложения к протоколу общего 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брания (в случае указания на них в 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держательной части протокола общего собрания);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з) подпись;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3.Законодательно установленные треб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вания  к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ротоколу общего собрания членов садоводческого, огородническ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или дачного некоммерческого объ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динения: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 и секретаря такого собрания;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б) </w:t>
            </w:r>
            <w:proofErr w:type="gram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заверен</w:t>
            </w:r>
            <w:proofErr w:type="gram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печатью такого объединения.</w:t>
            </w:r>
          </w:p>
        </w:tc>
        <w:tc>
          <w:tcPr>
            <w:tcW w:w="1276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B52D00" w:rsidTr="009E4819">
        <w:trPr>
          <w:trHeight w:val="115"/>
        </w:trPr>
        <w:tc>
          <w:tcPr>
            <w:tcW w:w="53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6" w:type="dxa"/>
          </w:tcPr>
          <w:p w:rsidR="007B235E" w:rsidRPr="00B52D00" w:rsidRDefault="007B235E" w:rsidP="009E4819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Правоустанавл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 xml:space="preserve">вающие и (или) </w:t>
            </w:r>
            <w:proofErr w:type="spellStart"/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правоудостов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е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ряющие</w:t>
            </w:r>
            <w:proofErr w:type="spellEnd"/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 xml:space="preserve"> документы на объект (объекты) адресации, права на который не зарег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стрированы в Ед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ном государстве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н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ном реестре прав на недвижимое им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у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щество и сделок с ним</w:t>
            </w:r>
          </w:p>
        </w:tc>
        <w:tc>
          <w:tcPr>
            <w:tcW w:w="3260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 </w:t>
            </w:r>
            <w:r w:rsidRPr="000C0BE2">
              <w:rPr>
                <w:rFonts w:ascii="Times New Roman" w:hAnsi="Times New Roman" w:cs="Times New Roman"/>
                <w:sz w:val="18"/>
                <w:szCs w:val="18"/>
              </w:rPr>
              <w:t>(подлинник)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содержания.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представленная в электронной форме, должна быть зав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B235E" w:rsidRPr="00574D49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35E" w:rsidRPr="002521C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1C3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4850" w:type="dxa"/>
        <w:tblLayout w:type="fixed"/>
        <w:tblLook w:val="04A0"/>
      </w:tblPr>
      <w:tblGrid>
        <w:gridCol w:w="1661"/>
        <w:gridCol w:w="1396"/>
        <w:gridCol w:w="2154"/>
        <w:gridCol w:w="1627"/>
        <w:gridCol w:w="2127"/>
        <w:gridCol w:w="1331"/>
        <w:gridCol w:w="1661"/>
        <w:gridCol w:w="1661"/>
        <w:gridCol w:w="1232"/>
      </w:tblGrid>
      <w:tr w:rsidR="007B235E" w:rsidTr="009E4819">
        <w:tc>
          <w:tcPr>
            <w:tcW w:w="166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1396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дения)</w:t>
            </w:r>
          </w:p>
        </w:tc>
        <w:tc>
          <w:tcPr>
            <w:tcW w:w="2154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ний, запрашиваемых в рамках межведомственного информационного взаим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1627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гана (организации), направляющег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2127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ганизации), в адрес котор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ой) направляется ме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ведомственный запрос</w:t>
            </w:r>
          </w:p>
        </w:tc>
        <w:tc>
          <w:tcPr>
            <w:tcW w:w="133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электро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32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полнения форм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домственного запроса и ответа на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венный запрос</w:t>
            </w:r>
          </w:p>
        </w:tc>
      </w:tr>
      <w:tr w:rsidR="007B235E" w:rsidTr="009E4819">
        <w:tc>
          <w:tcPr>
            <w:tcW w:w="166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235E" w:rsidTr="009E4819">
        <w:tc>
          <w:tcPr>
            <w:tcW w:w="14850" w:type="dxa"/>
            <w:gridSpan w:val="9"/>
          </w:tcPr>
          <w:p w:rsidR="007B235E" w:rsidRPr="002521C3" w:rsidRDefault="007B235E" w:rsidP="009E481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1C3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Решение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Присвоение</w:t>
            </w:r>
            <w:r w:rsidRPr="002521C3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объектам адресации</w:t>
            </w:r>
          </w:p>
        </w:tc>
      </w:tr>
      <w:tr w:rsidR="007B235E" w:rsidTr="009E4819">
        <w:tc>
          <w:tcPr>
            <w:tcW w:w="1661" w:type="dxa"/>
          </w:tcPr>
          <w:p w:rsidR="007B235E" w:rsidRPr="00250805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правоустана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ливающие и (или) </w:t>
            </w:r>
            <w:proofErr w:type="spell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щие</w:t>
            </w:r>
            <w:proofErr w:type="spell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докуме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ты на объект (объекты) 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ресации, права на который зарегистрир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ваны в Едином государстве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реестре прав на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движимое имущество и сделок с ним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правоустанавливающие и (или) </w:t>
            </w:r>
            <w:proofErr w:type="spell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правоудостов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ряющие</w:t>
            </w:r>
            <w:proofErr w:type="spell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документы на объект (объекты) адр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сации, права на который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зарегистрированы в Едином государстве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реестре прав на недвижимое имущество и сделок с ним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7B235E" w:rsidRPr="00711B17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7B235E" w:rsidTr="009E4819">
        <w:tc>
          <w:tcPr>
            <w:tcW w:w="1661" w:type="dxa"/>
          </w:tcPr>
          <w:p w:rsidR="007B235E" w:rsidRPr="007D53F5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кадастровые паспорта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ектов недв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жимости, следствием преобразов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которых является 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зование одного и более объе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кадастровые паспорта объектов недвижимости, следствием преобраз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вания которых является образование одного и более объекта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преобразов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объектов недв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жимости с образован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ем одного и более 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 объектов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7B235E" w:rsidRPr="00711B17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Pr="00DF1110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стро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тельство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(при присво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нии адреса строящи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ся объектам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ции)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орган, уполномоченный на выдачу разрешения на строительство</w:t>
            </w:r>
          </w:p>
        </w:tc>
        <w:tc>
          <w:tcPr>
            <w:tcW w:w="1331" w:type="dxa"/>
          </w:tcPr>
          <w:p w:rsidR="007B235E" w:rsidRPr="002454B7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Pr="00DF1110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ввод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адресации в эк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плуатацию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(при пр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своении адреса стро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я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щимся объектам адр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орган, выдавший разр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строительство объекта адресации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Pr="00BE5ED3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схема расп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ложения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адресации на кадастр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вом плане или кадастровой карте соотве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ствующей территории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схема расположения объекта адресации на кадастровом плане или кадастровой карте соо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ветствующей террит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присво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земельному учас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ку адреса)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кадастровый паспорт объе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кадастровый паспорт объекта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присвоения адреса объекту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ции, поставленному на кадастровый учет)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 приемо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комиссии при переус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ройстве и (или) перепл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нировке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мещения,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водящих к образованию одного и более новых объе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тов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 приемочной коми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сии при переустройстве и (или) перепланировке помещения, приводящих к образованию одного и более новых объектов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преобразования объе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тов недвижимости (п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мещений) с образов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нием одного и более новых объектов адр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4850" w:type="dxa"/>
            <w:gridSpan w:val="9"/>
          </w:tcPr>
          <w:p w:rsidR="007B235E" w:rsidRPr="000C0BE2" w:rsidRDefault="007B235E" w:rsidP="009E481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Решение об 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Аннулирование адресов объектов адресации</w:t>
            </w:r>
          </w:p>
        </w:tc>
      </w:tr>
      <w:tr w:rsidR="007B235E" w:rsidTr="009E4819">
        <w:tc>
          <w:tcPr>
            <w:tcW w:w="1661" w:type="dxa"/>
          </w:tcPr>
          <w:p w:rsidR="007B235E" w:rsidRPr="00250805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правоустана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ливающие и (или) </w:t>
            </w:r>
            <w:proofErr w:type="spell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щие</w:t>
            </w:r>
            <w:proofErr w:type="spell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докуме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 на объект (объекты) 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ресации, права на который зарегистрир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ваны в Едином государстве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реестре прав на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движимое имущество и сделок с ним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правоудостов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ряющие</w:t>
            </w:r>
            <w:proofErr w:type="spellEnd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документы на объект (объекты) адр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сации, права на который зарегистрированы в Едином государстве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реестре прав на недвижимое имущество и сделок с ним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7B235E" w:rsidTr="009E4819">
        <w:tc>
          <w:tcPr>
            <w:tcW w:w="1661" w:type="dxa"/>
          </w:tcPr>
          <w:p w:rsidR="007B235E" w:rsidRPr="007D53F5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кадастровые паспорта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ектов недв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жимости, следствием преобразов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ния которых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является 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зование одного и более объе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кадастровые паспорта объектов недвижимости, следствием преобраз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вания которых является образование одного и более объекта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преобразов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ния объектов недв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жимости с образован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ем одного и более 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 объектов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орг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местного самоуправл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о переводе жилого пом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щения в неж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лое помещение или нежилого помещения в жилое пом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щение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органа местн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самоуправления о переводе жилого пом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щения в нежилое пом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щение или нежилого помещения в жилое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мещение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своения помещению адреса и аннулиров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такого адреса вследствие его перев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 из жилого помещ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в нежилое пом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щение или нежилого помещения в жилое помещение)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кадастровая выписка об объекте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движимости, который снят с учета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кадастровая выписка об объекте недвижимости, который снят с учета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аннулирования адреса объекта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 в случае прекр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щения существования объекта адресации)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уведомление об отсутствии в государс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венном кад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стре недвиж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мости запр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шиваемых сведений по объекту адр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уведомление об отсутс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вии в государственном кадастре недвижимости запрашиваемых свед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ний по объекту адрес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аннул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рования адреса объе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та адресации по осн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ваниям, указанным в пунктах 1 и 3 части 2 статьи 27 Федеральн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 закона «О госуда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ственном кадастре недвижимости»)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B235E" w:rsidRPr="00574D49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35E" w:rsidRPr="00545A8C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lastRenderedPageBreak/>
        <w:t>Раздел 6. Результат «</w:t>
      </w:r>
      <w:proofErr w:type="spellStart"/>
      <w:r w:rsidRPr="00545A8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545A8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533"/>
        <w:gridCol w:w="1558"/>
        <w:gridCol w:w="2977"/>
        <w:gridCol w:w="1559"/>
        <w:gridCol w:w="1418"/>
        <w:gridCol w:w="1560"/>
        <w:gridCol w:w="2127"/>
        <w:gridCol w:w="1701"/>
        <w:gridCol w:w="1417"/>
      </w:tblGrid>
      <w:tr w:rsidR="007B235E" w:rsidRPr="00545A8C" w:rsidTr="008337A3">
        <w:tc>
          <w:tcPr>
            <w:tcW w:w="533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8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Документ/      документы, 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ляющийс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977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                        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ментам, являющемус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жительный</w:t>
            </w:r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/    отрицательный)</w:t>
            </w:r>
          </w:p>
        </w:tc>
        <w:tc>
          <w:tcPr>
            <w:tcW w:w="1418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Форма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мента/       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кументов, 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ляющег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Образец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мента/                документов, являющег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 резул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татом 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B235E" w:rsidRPr="00545A8C" w:rsidTr="008337A3">
        <w:tc>
          <w:tcPr>
            <w:tcW w:w="533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7B235E" w:rsidRPr="00545A8C" w:rsidTr="008337A3">
        <w:trPr>
          <w:tblHeader/>
        </w:trPr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рисвоени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объектам адресации</w:t>
            </w:r>
          </w:p>
        </w:tc>
      </w:tr>
      <w:tr w:rsidR="007B235E" w:rsidRPr="00545A8C" w:rsidTr="008337A3"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своении адреса объекту адрес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</w:t>
            </w:r>
          </w:p>
        </w:tc>
        <w:tc>
          <w:tcPr>
            <w:tcW w:w="2977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 на бланке ОМСУ,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писанный уполномоченным дол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ностным лицом ОМСУ, скрепле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 печатью и зарегистрирова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 в установленном порядке. Документ должен содержать сл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дующие необходимые реквизиты: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присвоенный объекту адресации адрес;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реквизиты и наименования 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кументов, на основании которых принято решение о присвоении адреса;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в) описание местоположения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адресации;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кадастровые номера, адреса и сведения об объектах недвижим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сти, из которых образуется объект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д) аннулируемый адрес объекта адресации и уникальный номер аннулируемого адреса объекта адресации в государственном 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ресном реестре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случае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нового адреса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ции);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е) кадастровый номер объекта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движимости, являющегося объе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том адресации (в случае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адреса поставленному на гос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дарственный кадастровый учет объекту недвижимости); 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другие необходимые сведения, определенные ОМСУ</w:t>
            </w: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положительный</w:t>
            </w:r>
          </w:p>
        </w:tc>
        <w:tc>
          <w:tcPr>
            <w:tcW w:w="1418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Письменная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(электронная)</w:t>
            </w:r>
          </w:p>
        </w:tc>
        <w:tc>
          <w:tcPr>
            <w:tcW w:w="1560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в очной форме – при личном присутствии по выбору заявителя в ОМСУ или МФЦ на бумажном носителе;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в заочной форме –  посредством почтовой связи на бумажном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сителе или в электро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форме с использ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ванием Портала гос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дарственных и муниц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пальных услуг (фун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ций).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истечении 10 рабочих дней со дня принятия 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шения документ направляется за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вителю посредс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вом почтовой св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 </w:t>
            </w:r>
          </w:p>
        </w:tc>
        <w:tc>
          <w:tcPr>
            <w:tcW w:w="1417" w:type="dxa"/>
          </w:tcPr>
          <w:p w:rsidR="007B235E" w:rsidRPr="000C0BE2" w:rsidRDefault="007B235E" w:rsidP="00481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Невостреб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0C0BE2"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в МФЦ заявителями документы хранятся в МФЦ в теч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ние 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месяц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после чего передаются курьерской службой МФЦ в ОМСУ</w:t>
            </w:r>
          </w:p>
        </w:tc>
      </w:tr>
      <w:tr w:rsidR="008337A3" w:rsidRPr="00545A8C" w:rsidTr="008337A3">
        <w:tc>
          <w:tcPr>
            <w:tcW w:w="533" w:type="dxa"/>
          </w:tcPr>
          <w:p w:rsidR="008337A3" w:rsidRPr="00545A8C" w:rsidRDefault="008337A3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8" w:type="dxa"/>
          </w:tcPr>
          <w:p w:rsidR="008337A3" w:rsidRPr="00545A8C" w:rsidRDefault="008337A3" w:rsidP="009E48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Решение об 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казе в присво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нии объекту адресации</w:t>
            </w:r>
            <w:r w:rsidRPr="00545A8C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</w:p>
          <w:p w:rsidR="008337A3" w:rsidRPr="00545A8C" w:rsidRDefault="008337A3" w:rsidP="009E48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45A8C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  <w:p w:rsidR="008337A3" w:rsidRPr="00545A8C" w:rsidRDefault="008337A3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37A3" w:rsidRPr="00545A8C" w:rsidRDefault="008337A3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 по форме установленной приказом Минфина России от 11.12.2014 г. №146н «Об утве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ждении форм заявления о присво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нии объекту адресации адреса или аннулировании его адреса, реш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ния об отказе в присвоении объе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ту адресации адреса или аннулир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вании его адреса»</w:t>
            </w:r>
          </w:p>
        </w:tc>
        <w:tc>
          <w:tcPr>
            <w:tcW w:w="1559" w:type="dxa"/>
          </w:tcPr>
          <w:p w:rsidR="008337A3" w:rsidRPr="00545A8C" w:rsidRDefault="008337A3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18" w:type="dxa"/>
          </w:tcPr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Письменная </w:t>
            </w:r>
          </w:p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(электронная)</w:t>
            </w:r>
          </w:p>
        </w:tc>
        <w:tc>
          <w:tcPr>
            <w:tcW w:w="1560" w:type="dxa"/>
          </w:tcPr>
          <w:p w:rsidR="008337A3" w:rsidRPr="00737C15" w:rsidRDefault="008337A3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8337A3" w:rsidRPr="00737C15" w:rsidRDefault="008337A3" w:rsidP="009E481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в очной форме – при личном присутствии по выбору заявителя в ОМСУ или МФЦ на бумажном носителе;</w:t>
            </w:r>
          </w:p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в заочной форме –  посредством почтовой связи на бумажном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сителе или в электро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форме с использ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ванием Портала гос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дарственных и муниц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пальных услуг (фун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ций).</w:t>
            </w:r>
          </w:p>
        </w:tc>
        <w:tc>
          <w:tcPr>
            <w:tcW w:w="1701" w:type="dxa"/>
          </w:tcPr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истечении 10 рабочих дней со дня принятия 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шения документ направляется за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вителю посредс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вом почтовой св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</w:t>
            </w:r>
          </w:p>
        </w:tc>
        <w:tc>
          <w:tcPr>
            <w:tcW w:w="1417" w:type="dxa"/>
          </w:tcPr>
          <w:p w:rsidR="008337A3" w:rsidRPr="000C0BE2" w:rsidRDefault="008337A3" w:rsidP="00E0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Невостреб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ванные в МФЦ заявителями документы хранятся в МФЦ в теч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после чего передаются курьерской службой МФЦ в ОМСУ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737C1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Аннулирование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адресации</w:t>
            </w:r>
          </w:p>
        </w:tc>
      </w:tr>
      <w:tr w:rsidR="007B235E" w:rsidRPr="00545A8C" w:rsidTr="008337A3"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Решение об 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нулировании адреса объекта адресации</w:t>
            </w:r>
          </w:p>
        </w:tc>
        <w:tc>
          <w:tcPr>
            <w:tcW w:w="2977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 на бланке ОМСУ, по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писанный уполномоченным дол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ностным лицом ОМСУ, скрепле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 печатью и зарегистрирова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 в установленном порядке. Документ должен содержать сл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дующие необходимые реквизиты: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аннулируемый адрес объекта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уникальный номер аннулиру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мого адреса объекта адресации в государственном адресном реестре;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в) причину аннулирования адреса объекта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кадастровый номер объекта 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ресации и дату его снятия с кадас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рового учета (в случае аннулир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вания адреса объекта адресации в связи с прекращением существов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объекта адресации);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д) реквизиты решения о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объекту адресации адреса и кадастровый номер объекта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(в случае аннулирования адреса объекта адресации на осн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вании присвоения этому объекту адресации нового адреса);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другие необходимые сведения, определенные ОМСУ.</w:t>
            </w:r>
          </w:p>
        </w:tc>
        <w:tc>
          <w:tcPr>
            <w:tcW w:w="1559" w:type="dxa"/>
          </w:tcPr>
          <w:p w:rsidR="007B235E" w:rsidRPr="00737C15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положительный</w:t>
            </w:r>
          </w:p>
        </w:tc>
        <w:tc>
          <w:tcPr>
            <w:tcW w:w="1418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Письменная 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(электронная)</w:t>
            </w:r>
          </w:p>
        </w:tc>
        <w:tc>
          <w:tcPr>
            <w:tcW w:w="1560" w:type="dxa"/>
          </w:tcPr>
          <w:p w:rsidR="007B235E" w:rsidRPr="00737C15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в очной форме – при личном присутствии по выбору заявителя в ОМСУ или МФЦ на бумажном носителе;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в заочной форме –  посредством почтовой связи на бумажном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сителе или в электро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форме с использ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ванием Портала гос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дарственных и муниц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пальных услуг (фун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ций).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истечении 10 рабочих дней со дня принятия 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шения документ направляется за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вителю посредс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вом почтовой св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 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Невостреб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37C15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ные в МФЦ заявителями документы хранятся в МФЦ в теч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 одного месяца, после чего передаю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ся курьерской службой МФЦ в ОМСУ</w:t>
            </w:r>
          </w:p>
        </w:tc>
      </w:tr>
      <w:tr w:rsidR="007B235E" w:rsidRPr="00545A8C" w:rsidTr="008337A3"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8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Решение об 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казе аннулир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вания адреса объекта адрес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2977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 по форме установленной приказом Минфина России от 11.12.2014 г. №146н «Об утве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ждении форм заявления о присво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нии объекту адресации адреса или аннулировании его адреса, реш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ния об отказе в присвоении объе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ту адресации адреса или аннулир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вании его адреса»</w:t>
            </w:r>
          </w:p>
        </w:tc>
        <w:tc>
          <w:tcPr>
            <w:tcW w:w="155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18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Письменная (электронная)</w:t>
            </w:r>
          </w:p>
        </w:tc>
        <w:tc>
          <w:tcPr>
            <w:tcW w:w="156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70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Невостреб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37C15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ные в МФЦ заявителями документы хранятся в МФЦ в теч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 одного месяца, после чего передаю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ся курьерской службой МФЦ в ОМСУ</w:t>
            </w:r>
          </w:p>
        </w:tc>
      </w:tr>
    </w:tbl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>Раздел 7. «Технологические процессы предоставления «</w:t>
      </w:r>
      <w:proofErr w:type="spellStart"/>
      <w:r w:rsidRPr="00545A8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545A8C">
        <w:rPr>
          <w:rFonts w:ascii="Times New Roman" w:hAnsi="Times New Roman" w:cs="Times New Roman"/>
          <w:sz w:val="18"/>
          <w:szCs w:val="18"/>
        </w:rPr>
        <w:t xml:space="preserve">» </w:t>
      </w:r>
    </w:p>
    <w:tbl>
      <w:tblPr>
        <w:tblStyle w:val="a3"/>
        <w:tblW w:w="14850" w:type="dxa"/>
        <w:tblLayout w:type="fixed"/>
        <w:tblLook w:val="04A0"/>
      </w:tblPr>
      <w:tblGrid>
        <w:gridCol w:w="524"/>
        <w:gridCol w:w="1610"/>
        <w:gridCol w:w="4495"/>
        <w:gridCol w:w="1984"/>
        <w:gridCol w:w="2330"/>
        <w:gridCol w:w="10"/>
        <w:gridCol w:w="1856"/>
        <w:gridCol w:w="33"/>
        <w:gridCol w:w="2008"/>
      </w:tblGrid>
      <w:tr w:rsidR="007B235E" w:rsidRPr="00545A8C" w:rsidTr="009E4819"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цесса</w:t>
            </w:r>
          </w:p>
        </w:tc>
        <w:tc>
          <w:tcPr>
            <w:tcW w:w="449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198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340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89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Ресурсы, необход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00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полнения процедуры процесса</w:t>
            </w:r>
          </w:p>
        </w:tc>
      </w:tr>
      <w:tr w:rsidR="007B235E" w:rsidRPr="00545A8C" w:rsidTr="009E4819">
        <w:trPr>
          <w:tblHeader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9" w:type="dxa"/>
            <w:gridSpan w:val="3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737C15" w:rsidRDefault="007B235E" w:rsidP="00737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9E4819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муниципальной услуги и документов, необходимых для предоставления муниципальной услуги</w:t>
            </w:r>
          </w:p>
        </w:tc>
      </w:tr>
      <w:tr w:rsidR="007B235E" w:rsidRPr="00545A8C" w:rsidTr="009E4819">
        <w:tc>
          <w:tcPr>
            <w:tcW w:w="524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10" w:type="dxa"/>
            <w:vMerge w:val="restart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Прием и регис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рация заявления и документов</w:t>
            </w:r>
          </w:p>
        </w:tc>
        <w:tc>
          <w:tcPr>
            <w:tcW w:w="4495" w:type="dxa"/>
          </w:tcPr>
          <w:p w:rsidR="007B235E" w:rsidRPr="00737C15" w:rsidRDefault="007B235E" w:rsidP="009E48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337A3"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установление </w:t>
            </w:r>
            <w:r w:rsidRPr="008337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личности заявителя (представителя заявителя) на основании паспорта гражданина Росси</w:t>
            </w:r>
            <w:r w:rsidRPr="008337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й</w:t>
            </w:r>
            <w:r w:rsidRPr="008337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ской Федерации 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 иных документов, удостоверяющих личность,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путем сверки внешности обратившегося лица с фотографией в документе;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документа, удостоверяющего полномочия представителя заявителя (в случае представительства);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надлежащего оформления заявления и 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ответствия представленных документов документам, указанным в заявлении путем установления факта оформления заявления установленной форму, наличия даты заполнения, подписи заявителя и полноты и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вильности заполнения;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регистрация  заявления и приложенных к нему док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ментов путём проставления на них регистрационного номера, даты регистрации;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оформление описи документов путём перечисления представленных заявителем документов, проставления на ней даты подачи документов, регистрационного номера, количества сданных документов и листов.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Опись подписывается уполномоченным специалистом ОМСУ либо оператором МФЦ и заявителем.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1984" w:type="dxa"/>
            <w:vMerge w:val="restart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- 15 минут - при ли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ном обращении; 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тов почтовым отпра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лением, в МФЦ, в виде электронного документа, в том чи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 посредством Ед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портала (через личный кабинет)</w:t>
            </w:r>
          </w:p>
        </w:tc>
        <w:tc>
          <w:tcPr>
            <w:tcW w:w="2330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уполномоченный специ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ОМСУ;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оператор МФЦ;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041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ложение 1)</w:t>
            </w:r>
          </w:p>
        </w:tc>
      </w:tr>
      <w:tr w:rsidR="007B235E" w:rsidRPr="00545A8C" w:rsidTr="009E4819">
        <w:tc>
          <w:tcPr>
            <w:tcW w:w="524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бумажных носит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лях осуществляется посредством курьерской службы МФЦ в срок не более двух рабочих дней, со дня при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ма документов от заявителя в случае, если ОМСУ 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ходится в г. Ярославле, в иных случаях срок передачи принятых документов не должен превышать пяти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бочих дней.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1984" w:type="dxa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45A8C">
              <w:rPr>
                <w:sz w:val="18"/>
                <w:szCs w:val="18"/>
              </w:rPr>
              <w:t>е</w:t>
            </w:r>
            <w:r w:rsidRPr="00545A8C">
              <w:rPr>
                <w:sz w:val="18"/>
                <w:szCs w:val="18"/>
              </w:rPr>
              <w:t>ние заявителем н</w:t>
            </w:r>
            <w:r w:rsidRPr="00545A8C">
              <w:rPr>
                <w:sz w:val="18"/>
                <w:szCs w:val="18"/>
              </w:rPr>
              <w:t>е</w:t>
            </w:r>
            <w:r w:rsidRPr="00545A8C">
              <w:rPr>
                <w:sz w:val="18"/>
                <w:szCs w:val="18"/>
              </w:rPr>
              <w:t>обходимых докуме</w:t>
            </w:r>
            <w:r w:rsidRPr="00545A8C">
              <w:rPr>
                <w:sz w:val="18"/>
                <w:szCs w:val="18"/>
              </w:rPr>
              <w:t>н</w:t>
            </w:r>
            <w:r w:rsidRPr="00545A8C">
              <w:rPr>
                <w:sz w:val="18"/>
                <w:szCs w:val="18"/>
              </w:rPr>
              <w:t>тов);</w:t>
            </w:r>
          </w:p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доступ к АИС МФЦ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ложение 1)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 Рассмотрение и проверка заявления  и приложенных к нему документов</w:t>
            </w:r>
          </w:p>
        </w:tc>
      </w:tr>
      <w:tr w:rsidR="007B235E" w:rsidRPr="00545A8C" w:rsidTr="009E4819">
        <w:trPr>
          <w:trHeight w:val="4158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Проверка ко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плекта докуме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тов, необход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мых для прин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тия решения по услуге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1. проверка соответствия заявителя установленным законодательством критериям (заявитель собственник, либо обладатель объекта адресации на праве:</w:t>
            </w:r>
            <w:proofErr w:type="gramEnd"/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хозяйственного ведения;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оперативного управления;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пожизненного наследуемого владения;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постоянного (бессрочного) пользования).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2.установление необходимости направления запросов в органы, участвующие в межведомственном инфо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р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мационном взаимодействии;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3. направление запросов  в рамках межведомственного информационного взаимодействия. 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4. рассмотрение заявления и приложенных к нему д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кументов (сведений), в том числе полученных в рамках межведомственного информационного взаимодействия на предмет возможности присвоения адреса объекту адресации с учетом установленных действующим з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конодательством требований.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5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подготовка документа, являющегося результатом предоставления муниципальной услуги – решения о присвоении адреса объекту адресации либо решения об отказе в присвоении объекту адресации адреса</w:t>
            </w:r>
          </w:p>
        </w:tc>
        <w:tc>
          <w:tcPr>
            <w:tcW w:w="1984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день регистрации заявления формиров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ние и направление межведомственных запросов </w:t>
            </w:r>
            <w:proofErr w:type="gramStart"/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более 5 рабочих дней подготовка и направление ответов на межведомственные запросы;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течение 7 рабочих дней проверка полн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 и достоверности сведений, содерж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щихся в представле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документах, а также полученных в рамках межведомс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венного информац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онного взаимодейс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вия и подготовка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решения о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своении адреса объе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 адресации либо решения об отказе в присвоении объекту адресации адреса;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- 2 рабочих дня на рассмотрение и согл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сование проекта 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шения о присвоении адреса объекту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сации либо решения об отказе в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адреса</w:t>
            </w:r>
          </w:p>
        </w:tc>
        <w:tc>
          <w:tcPr>
            <w:tcW w:w="2330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Специалист ОМСУ;</w:t>
            </w:r>
          </w:p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должн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стное лицо ОМСУ</w:t>
            </w:r>
          </w:p>
        </w:tc>
        <w:tc>
          <w:tcPr>
            <w:tcW w:w="1866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545A8C" w:rsidTr="009E4819">
        <w:trPr>
          <w:trHeight w:val="279"/>
        </w:trPr>
        <w:tc>
          <w:tcPr>
            <w:tcW w:w="14850" w:type="dxa"/>
            <w:gridSpan w:val="9"/>
          </w:tcPr>
          <w:p w:rsidR="007B235E" w:rsidRPr="00545A8C" w:rsidRDefault="007B235E" w:rsidP="009E481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Подготовка и выдача (направление) документов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 результатам услуги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Подготовка 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кументов, 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ляющихся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зультатом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доставления 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ниципальной услуги, по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зультатам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верки заявления и документов.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подписание подготовленного и согласованного 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решения о присвоении адреса объекту адресации либо решения об отказе в присвоении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                                 адреса;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внесение решения о присвоении адреса объекту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либо решения об отказе в присвоении объекту адресации адреса в Государственный адресный реестр</w:t>
            </w:r>
          </w:p>
        </w:tc>
        <w:tc>
          <w:tcPr>
            <w:tcW w:w="1984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- 2 рабочих дня на подписание проекта решения о присвоении адреса объекту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либо решения об отказе в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адреса;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- 3 рабочих дня для внесения решения о присвоении адреса объекту адресации либо решения об отк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 в присвоении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адреса в Государственный адресный реестр</w:t>
            </w:r>
          </w:p>
        </w:tc>
        <w:tc>
          <w:tcPr>
            <w:tcW w:w="2330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должн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стное лицо ОМСУ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Технологическое обеспечение: нал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041" w:type="dxa"/>
            <w:gridSpan w:val="2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своении адреса объе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 адресации (утве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жденный ОМСУ);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об 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казе в присвоении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адреса (приложение 2)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10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(напра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ление) заявителю</w:t>
            </w:r>
          </w:p>
        </w:tc>
        <w:tc>
          <w:tcPr>
            <w:tcW w:w="4495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решение о присвоении адреса объекту адресации либо решение об отказе в присвоении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выдается (направляется) заявителю в форме: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электронного документа с использованием инфо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мационно-телекоммуникационных сетей общего пол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зования, в том числе Единого портала или портала адресной системы. 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2) документа на бумажном носителе посредством;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направление в Личный кабинет заявителя на Едином портале уведомления о результатах рассмотрения д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кументов, необходимых для предоставления услуги, содержащее сведения о принятии положительного решения о предоставлении услуги и возможности 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лучить результат предоставления услуги либо мотив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рованный отказ в предоставлении услуги, в случае поступления заявления через Единый портал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</w:t>
            </w:r>
          </w:p>
        </w:tc>
        <w:tc>
          <w:tcPr>
            <w:tcW w:w="2330" w:type="dxa"/>
          </w:tcPr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ОМСУ, отве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т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ственный за работу с Ед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ным порталом;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Технологическое обеспечение: нал</w:t>
            </w:r>
            <w:r w:rsidRPr="00737C15">
              <w:rPr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color w:val="000000" w:themeColor="text1"/>
                <w:sz w:val="18"/>
                <w:szCs w:val="18"/>
              </w:rPr>
              <w:t>чие оргтехники;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документационное обеспечение (в том числе предоставл</w:t>
            </w:r>
            <w:r w:rsidRPr="00737C15">
              <w:rPr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color w:val="000000" w:themeColor="text1"/>
                <w:sz w:val="18"/>
                <w:szCs w:val="18"/>
              </w:rPr>
              <w:t>ние заявителем н</w:t>
            </w:r>
            <w:r w:rsidRPr="00737C15">
              <w:rPr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color w:val="000000" w:themeColor="text1"/>
                <w:sz w:val="18"/>
                <w:szCs w:val="18"/>
              </w:rPr>
              <w:t>обходимых докуме</w:t>
            </w:r>
            <w:r w:rsidRPr="00737C15">
              <w:rPr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color w:val="000000" w:themeColor="text1"/>
                <w:sz w:val="18"/>
                <w:szCs w:val="18"/>
              </w:rPr>
              <w:t>тов);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доступ к АИС МФЦ</w:t>
            </w:r>
          </w:p>
        </w:tc>
        <w:tc>
          <w:tcPr>
            <w:tcW w:w="2041" w:type="dxa"/>
            <w:gridSpan w:val="2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Журнал регистрации и выдачи результатов услуги</w:t>
            </w:r>
          </w:p>
        </w:tc>
      </w:tr>
    </w:tbl>
    <w:p w:rsidR="007B235E" w:rsidRDefault="007B235E" w:rsidP="007B235E">
      <w:r w:rsidRPr="00545A8C">
        <w:rPr>
          <w:sz w:val="18"/>
          <w:szCs w:val="18"/>
        </w:rPr>
        <w:br w:type="page"/>
      </w:r>
    </w:p>
    <w:tbl>
      <w:tblPr>
        <w:tblStyle w:val="a3"/>
        <w:tblW w:w="14850" w:type="dxa"/>
        <w:tblLayout w:type="fixed"/>
        <w:tblLook w:val="04A0"/>
      </w:tblPr>
      <w:tblGrid>
        <w:gridCol w:w="524"/>
        <w:gridCol w:w="2288"/>
        <w:gridCol w:w="59"/>
        <w:gridCol w:w="3498"/>
        <w:gridCol w:w="2427"/>
        <w:gridCol w:w="2147"/>
        <w:gridCol w:w="1866"/>
        <w:gridCol w:w="2041"/>
      </w:tblGrid>
      <w:tr w:rsidR="007B235E" w:rsidRPr="00545A8C" w:rsidTr="009E4819">
        <w:trPr>
          <w:trHeight w:val="77"/>
        </w:trPr>
        <w:tc>
          <w:tcPr>
            <w:tcW w:w="14850" w:type="dxa"/>
            <w:gridSpan w:val="8"/>
          </w:tcPr>
          <w:p w:rsidR="007B235E" w:rsidRPr="00545A8C" w:rsidRDefault="007B235E" w:rsidP="00737C1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Аннулирование адресов 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адресации</w:t>
            </w:r>
          </w:p>
        </w:tc>
      </w:tr>
      <w:tr w:rsidR="007B235E" w:rsidRPr="00545A8C" w:rsidTr="009E4819">
        <w:trPr>
          <w:trHeight w:val="77"/>
        </w:trPr>
        <w:tc>
          <w:tcPr>
            <w:tcW w:w="14850" w:type="dxa"/>
            <w:gridSpan w:val="8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2.1. Приём и регистрация заявления о предоставлении </w:t>
            </w:r>
            <w:r w:rsidRPr="00545A8C">
              <w:rPr>
                <w:rFonts w:ascii="Times New Roman" w:hAnsi="Times New Roman" w:cs="Times New Roman"/>
                <w:strike/>
                <w:sz w:val="18"/>
                <w:szCs w:val="18"/>
              </w:rPr>
              <w:t>государственной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муниципальной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услуги и документов, необходимых для предоставления государственной услуги</w:t>
            </w:r>
          </w:p>
        </w:tc>
      </w:tr>
      <w:tr w:rsidR="007B235E" w:rsidRPr="00545A8C" w:rsidTr="009E4819">
        <w:tc>
          <w:tcPr>
            <w:tcW w:w="524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2"/>
            <w:vMerge w:val="restart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</w:tcPr>
          <w:p w:rsidR="007B235E" w:rsidRPr="00737C15" w:rsidRDefault="007B235E" w:rsidP="009E48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установление 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личности заявителя (пре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д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ставителя заявителя) на основании па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порта гражданина Российской Федерации и иных документов, удостоверяющих личность,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путем сверки внешности обр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тившегося лица с фотографией в док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менте;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документа, удостоверяющего полномочия представителя заявителя (в случае представительства);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надлежащего оформления з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явления и соответствия представленных документов документам, указанным в заявлении путем установления факта оформления заявления установленной форму, наличия даты заполнения, подп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 заявителя и полноты и правильности заполнения;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регистрация  заявления и приложенных к нему документов путём проставления на них регистрационного номера, даты рег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страции;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оформление описи документов путём перечисления представленных заявителем документов, проставления на ней даты подачи документов, регистрационного номера, количества сданных документов и листов.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Опись подписывается уполномоченным специалистом ОМСУ либо оператором МФЦ и заявителем.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Копия описи выдается заявителю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направление в Личный кабинет заявит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 на Едином портале уведомления о приеме и регистрации запроса и начале процедуры предоставления услуги, в сл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чае поступления заявления через Единый портал </w:t>
            </w:r>
          </w:p>
        </w:tc>
        <w:tc>
          <w:tcPr>
            <w:tcW w:w="2427" w:type="dxa"/>
            <w:vMerge w:val="restart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- 15 минут - при личном обращении; 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- 1 рабочий день - при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правлении документов по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товым отправлением, в МФЦ, в виде электронного документа, в том числе 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уполномоченный сп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оператор МФЦ;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ОМСУ, ответственный за работу с Единым порталом</w:t>
            </w:r>
          </w:p>
        </w:tc>
        <w:tc>
          <w:tcPr>
            <w:tcW w:w="1866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041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ложение 1)</w:t>
            </w:r>
          </w:p>
        </w:tc>
      </w:tr>
      <w:tr w:rsidR="007B235E" w:rsidRPr="00545A8C" w:rsidTr="009E4819">
        <w:tc>
          <w:tcPr>
            <w:tcW w:w="524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средством курьерской службы МФЦ в срок не более двух рабочих дней, со дня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приёма документов от заявителя в случае, если ОМСУ находится в г. Ярославле, в иных случаях срок передачи принятых документов не должен превышать пяти рабочих дней.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</w:tcPr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45A8C">
              <w:rPr>
                <w:sz w:val="18"/>
                <w:szCs w:val="18"/>
              </w:rPr>
              <w:t>е</w:t>
            </w:r>
            <w:r w:rsidRPr="00545A8C">
              <w:rPr>
                <w:sz w:val="18"/>
                <w:szCs w:val="18"/>
              </w:rPr>
              <w:t>ние заявителем н</w:t>
            </w:r>
            <w:r w:rsidRPr="00545A8C">
              <w:rPr>
                <w:sz w:val="18"/>
                <w:szCs w:val="18"/>
              </w:rPr>
              <w:t>е</w:t>
            </w:r>
            <w:r w:rsidRPr="00545A8C">
              <w:rPr>
                <w:sz w:val="18"/>
                <w:szCs w:val="18"/>
              </w:rPr>
              <w:lastRenderedPageBreak/>
              <w:t>обходимых докуме</w:t>
            </w:r>
            <w:r w:rsidRPr="00545A8C">
              <w:rPr>
                <w:sz w:val="18"/>
                <w:szCs w:val="18"/>
              </w:rPr>
              <w:t>н</w:t>
            </w:r>
            <w:r w:rsidRPr="00545A8C">
              <w:rPr>
                <w:sz w:val="18"/>
                <w:szCs w:val="18"/>
              </w:rPr>
              <w:t>тов);</w:t>
            </w:r>
          </w:p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доступ к АИС МФЦ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 заявления (пр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ложение 1)</w:t>
            </w:r>
          </w:p>
        </w:tc>
      </w:tr>
      <w:tr w:rsidR="007B235E" w:rsidRPr="00545A8C" w:rsidTr="009E4819">
        <w:tc>
          <w:tcPr>
            <w:tcW w:w="14850" w:type="dxa"/>
            <w:gridSpan w:val="8"/>
          </w:tcPr>
          <w:p w:rsidR="007B235E" w:rsidRPr="00545A8C" w:rsidRDefault="007B235E" w:rsidP="009E481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2.2. Рассмотрение и проверка заявления  и приложенных к нему документов</w:t>
            </w:r>
          </w:p>
        </w:tc>
      </w:tr>
      <w:tr w:rsidR="007B235E" w:rsidRPr="00545A8C" w:rsidTr="009E4819">
        <w:trPr>
          <w:trHeight w:val="265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Проверка комплекта 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кументов, необходимых для принятия решения по услуге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2"/>
          </w:tcPr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1. проверка соответствия заявителя уст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новленным законодательством критериям (заявитель собственник, либо обладатель объекта адресации на праве:</w:t>
            </w:r>
            <w:proofErr w:type="gramEnd"/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хозяйственного ведения;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оперативного управления;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пожизненного наследуемого владения;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постоянного (бессрочного) пользования).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2.установление необходимости направл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взаимодействии;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3. направление запросов  в рамках межв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действия. 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4. 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аннулирования а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реса объекту адресации с учетом устано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в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ленных действующим законодательством требований.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подготовка документа, являющегося результатом предоставления муниципал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ной услуги – решения об аннулировании  адреса объекту адресации либо решения об отказе в аннулировании адреса объекту адресации </w:t>
            </w:r>
          </w:p>
        </w:tc>
        <w:tc>
          <w:tcPr>
            <w:tcW w:w="2427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дней, в том чи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день регистрации зая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ления формирование и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правление межведомстве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ных запросов </w:t>
            </w:r>
            <w:proofErr w:type="gramStart"/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более 5 рабочих дней подготовка и направление ответов на межведомстве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запросы;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течение 7 рабочих дней проверка полноты и дост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верности сведений, соде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жащихся в представленных документах, а также пол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ченных в рамках межведо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ственного информационн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взаимодействия и подг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товка проекта решения о присвоении адреса объекту адресации либо решения об отказе в присвоении объе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 адресации адреса;</w:t>
            </w:r>
          </w:p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- 2 рабочих дня на рассмо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рение и согласование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решения об аннулир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вании  адреса объекту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либо решения об 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казе в аннулировании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 объекту адресации 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ОМСУ;</w:t>
            </w:r>
          </w:p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ностное лицо ОМСУ</w:t>
            </w:r>
          </w:p>
        </w:tc>
        <w:tc>
          <w:tcPr>
            <w:tcW w:w="1866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545A8C" w:rsidTr="009E4819">
        <w:trPr>
          <w:trHeight w:val="279"/>
        </w:trPr>
        <w:tc>
          <w:tcPr>
            <w:tcW w:w="14850" w:type="dxa"/>
            <w:gridSpan w:val="8"/>
          </w:tcPr>
          <w:p w:rsidR="007B235E" w:rsidRPr="00545A8C" w:rsidRDefault="007B235E" w:rsidP="009E481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Подготовка и выдача (направление) докум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ентов по результатам услуги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документов, являющихся результатом предоставления муниц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пальной услуги, по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зультатам проверки зая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ления и документов.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2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подписание подготовленного и соглас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ванного  проекта решения об аннулиров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 адреса объекту адресации либо реш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об отказе в аннулировании адреса объекту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внесение решения об аннулировании  адреса объекту адресации либо решения об отказе в аннулировании адреса объекту адресации в Государственный адресный реестр</w:t>
            </w:r>
          </w:p>
        </w:tc>
        <w:tc>
          <w:tcPr>
            <w:tcW w:w="242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- 2 рабочих дня на подп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сание проекта решения об аннулировании  адреса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либо реш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об отказе в аннулиров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адреса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- 3 рабочих дня на внесение решения об аннулировании  адреса объекту адресации либо решения об отказе в аннулировании адреса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в Госуда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ственный адресный реестр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ностное лицо ОМСУ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6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Технологическое обеспечение: нал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041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об 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нулировании  адреса объекту адресации (утвержденный 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об 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казе в аннулировании адреса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(приложение 2)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2.</w:t>
            </w:r>
          </w:p>
        </w:tc>
        <w:tc>
          <w:tcPr>
            <w:tcW w:w="2288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2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решения об аннулировании  адреса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либо решения об отказе в аннулировании адреса объекту адресации выдается (направляется) заявителю в фо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ме: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электронного документа с использов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2) документа на бумажном носителе п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средством;</w:t>
            </w:r>
          </w:p>
          <w:p w:rsidR="007B235E" w:rsidRPr="00737C15" w:rsidRDefault="007B235E" w:rsidP="00566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направление </w:t>
            </w:r>
            <w:r w:rsidR="00566DC1"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уведомления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Личный 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бинет заявителя на Едином портале о 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зультатах рассмотрения документов, нео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ходимых для предоставления услуги, 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держащее сведения о принятии полож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тельного решения о предоставлении усл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ги и возможности получить результат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доставления услуги либо мотивированный отказ в предоставлении услуги, в случае поступления заявления через Единый по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тал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2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ОМСУ, о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т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ветственный за работу с Единым порталом;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</w:tcPr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Технологическое обеспечение: нал</w:t>
            </w:r>
            <w:r w:rsidRPr="00737C15">
              <w:rPr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color w:val="000000" w:themeColor="text1"/>
                <w:sz w:val="18"/>
                <w:szCs w:val="18"/>
              </w:rPr>
              <w:t>чие оргтехники;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документационное обеспечение (в том числе предоставл</w:t>
            </w:r>
            <w:r w:rsidRPr="00737C15">
              <w:rPr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color w:val="000000" w:themeColor="text1"/>
                <w:sz w:val="18"/>
                <w:szCs w:val="18"/>
              </w:rPr>
              <w:t>ние заявителем н</w:t>
            </w:r>
            <w:r w:rsidRPr="00737C15">
              <w:rPr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color w:val="000000" w:themeColor="text1"/>
                <w:sz w:val="18"/>
                <w:szCs w:val="18"/>
              </w:rPr>
              <w:t>обходимых докуме</w:t>
            </w:r>
            <w:r w:rsidRPr="00737C15">
              <w:rPr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color w:val="000000" w:themeColor="text1"/>
                <w:sz w:val="18"/>
                <w:szCs w:val="18"/>
              </w:rPr>
              <w:t>тов);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доступ к АИС МФЦ</w:t>
            </w:r>
          </w:p>
        </w:tc>
        <w:tc>
          <w:tcPr>
            <w:tcW w:w="2041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Журнал регистрации и выдачи результатов услуги</w:t>
            </w:r>
          </w:p>
        </w:tc>
      </w:tr>
    </w:tbl>
    <w:p w:rsidR="007B235E" w:rsidRPr="00545A8C" w:rsidRDefault="007B235E" w:rsidP="007B235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br w:type="page"/>
      </w:r>
      <w:r w:rsidRPr="00545A8C">
        <w:rPr>
          <w:rFonts w:ascii="Times New Roman" w:hAnsi="Times New Roman" w:cs="Times New Roman"/>
          <w:sz w:val="18"/>
          <w:szCs w:val="18"/>
        </w:rPr>
        <w:lastRenderedPageBreak/>
        <w:t xml:space="preserve">Раздел 8. «Особенности предоставления </w:t>
      </w:r>
      <w:proofErr w:type="spellStart"/>
      <w:r w:rsidRPr="00545A8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545A8C">
        <w:rPr>
          <w:rFonts w:ascii="Times New Roman" w:hAnsi="Times New Roman" w:cs="Times New Roman"/>
          <w:sz w:val="18"/>
          <w:szCs w:val="18"/>
        </w:rPr>
        <w:t xml:space="preserve"> в электронной форме»</w:t>
      </w:r>
    </w:p>
    <w:tbl>
      <w:tblPr>
        <w:tblStyle w:val="a3"/>
        <w:tblW w:w="14850" w:type="dxa"/>
        <w:tblLayout w:type="fixed"/>
        <w:tblLook w:val="04A0"/>
      </w:tblPr>
      <w:tblGrid>
        <w:gridCol w:w="5069"/>
        <w:gridCol w:w="1658"/>
        <w:gridCol w:w="1686"/>
        <w:gridCol w:w="1802"/>
        <w:gridCol w:w="1843"/>
        <w:gridCol w:w="1375"/>
        <w:gridCol w:w="1417"/>
      </w:tblGrid>
      <w:tr w:rsidR="007B235E" w:rsidRPr="00545A8C" w:rsidTr="009E4819">
        <w:tc>
          <w:tcPr>
            <w:tcW w:w="506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ном, предоста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ляющим услугу, запроса о предо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» и иных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ментов, необход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мых для предоста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оплаты 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сударственной 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шлины за предо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37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чения свед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ний о ходе выполнения запроса о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доставлении «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доставления «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» и досудебного (внесудебного обжалования решений и действий (бе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действия) 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гана в процессе получения «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gramEnd"/>
          </w:p>
        </w:tc>
      </w:tr>
      <w:tr w:rsidR="007B235E" w:rsidRPr="00545A8C" w:rsidTr="009E4819">
        <w:tc>
          <w:tcPr>
            <w:tcW w:w="506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235E" w:rsidRPr="00545A8C" w:rsidTr="009E4819">
        <w:tc>
          <w:tcPr>
            <w:tcW w:w="14850" w:type="dxa"/>
            <w:gridSpan w:val="7"/>
          </w:tcPr>
          <w:p w:rsidR="007B235E" w:rsidRPr="00545A8C" w:rsidRDefault="007B235E" w:rsidP="009E481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рисвоени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объектам адресации</w:t>
            </w:r>
          </w:p>
        </w:tc>
      </w:tr>
      <w:tr w:rsidR="007B235E" w:rsidRPr="00545A8C" w:rsidTr="009E4819">
        <w:trPr>
          <w:trHeight w:val="1416"/>
        </w:trPr>
        <w:tc>
          <w:tcPr>
            <w:tcW w:w="5069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портале ОМСУ _______________________ - на официал</w:t>
            </w:r>
            <w:r w:rsidRPr="00545A8C">
              <w:rPr>
                <w:sz w:val="18"/>
                <w:szCs w:val="18"/>
              </w:rPr>
              <w:t>ь</w:t>
            </w:r>
            <w:r w:rsidRPr="00545A8C">
              <w:rPr>
                <w:sz w:val="18"/>
                <w:szCs w:val="18"/>
              </w:rPr>
              <w:t>ном сайте МФЦ (</w:t>
            </w:r>
            <w:hyperlink r:id="rId25" w:history="1">
              <w:r w:rsidRPr="00545A8C">
                <w:rPr>
                  <w:rStyle w:val="af1"/>
                  <w:sz w:val="18"/>
                  <w:szCs w:val="18"/>
                </w:rPr>
                <w:t>http://mfc76.ru</w:t>
              </w:r>
            </w:hyperlink>
            <w:r w:rsidRPr="00545A8C">
              <w:rPr>
                <w:sz w:val="18"/>
                <w:szCs w:val="18"/>
              </w:rPr>
              <w:t xml:space="preserve">), 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545A8C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545A8C">
              <w:rPr>
                <w:sz w:val="18"/>
                <w:szCs w:val="18"/>
              </w:rPr>
              <w:t>.</w:t>
            </w:r>
            <w:proofErr w:type="spellStart"/>
            <w:r w:rsidRPr="00545A8C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545A8C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требуется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тал государс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венных и 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ниципальных услуг (фун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ций) (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14850" w:type="dxa"/>
            <w:gridSpan w:val="7"/>
          </w:tcPr>
          <w:p w:rsidR="007B235E" w:rsidRPr="00545A8C" w:rsidRDefault="007B235E" w:rsidP="009E481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Аннулирование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адресов объектам адресации</w:t>
            </w:r>
          </w:p>
        </w:tc>
      </w:tr>
      <w:tr w:rsidR="007B235E" w:rsidRPr="00545A8C" w:rsidTr="009E4819">
        <w:tc>
          <w:tcPr>
            <w:tcW w:w="5069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портале ОМСУ _______________________ - на официал</w:t>
            </w:r>
            <w:r w:rsidRPr="00545A8C">
              <w:rPr>
                <w:sz w:val="18"/>
                <w:szCs w:val="18"/>
              </w:rPr>
              <w:t>ь</w:t>
            </w:r>
            <w:r w:rsidRPr="00545A8C">
              <w:rPr>
                <w:sz w:val="18"/>
                <w:szCs w:val="18"/>
              </w:rPr>
              <w:t>ном сайте МФЦ (</w:t>
            </w:r>
            <w:hyperlink r:id="rId26" w:history="1">
              <w:r w:rsidRPr="00545A8C">
                <w:rPr>
                  <w:rStyle w:val="af1"/>
                  <w:sz w:val="18"/>
                  <w:szCs w:val="18"/>
                </w:rPr>
                <w:t>http://mfc76.ru</w:t>
              </w:r>
            </w:hyperlink>
            <w:r w:rsidRPr="00545A8C">
              <w:rPr>
                <w:sz w:val="18"/>
                <w:szCs w:val="18"/>
              </w:rPr>
              <w:t xml:space="preserve">), 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545A8C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545A8C">
              <w:rPr>
                <w:sz w:val="18"/>
                <w:szCs w:val="18"/>
              </w:rPr>
              <w:t>.</w:t>
            </w:r>
            <w:proofErr w:type="spellStart"/>
            <w:r w:rsidRPr="00545A8C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545A8C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требуется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доставление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тал государс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венных и 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ниципальных услуг (фун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ций) (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B235E" w:rsidRPr="00545A8C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bCs/>
          <w:sz w:val="18"/>
          <w:szCs w:val="18"/>
        </w:rPr>
        <w:t>Приложение 1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5A8C">
        <w:rPr>
          <w:rFonts w:ascii="Times New Roman" w:hAnsi="Times New Roman" w:cs="Times New Roman"/>
          <w:b/>
          <w:bCs/>
          <w:sz w:val="18"/>
          <w:szCs w:val="18"/>
        </w:rPr>
        <w:t>ФОРМА ЗАЯВЛЕНИЯ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5A8C">
        <w:rPr>
          <w:rFonts w:ascii="Times New Roman" w:hAnsi="Times New Roman" w:cs="Times New Roman"/>
          <w:b/>
          <w:bCs/>
          <w:sz w:val="18"/>
          <w:szCs w:val="18"/>
        </w:rPr>
        <w:t>О ПРИСВОЕНИИ ОБЪЕКТУ АДРЕСАЦИИ АДРЕСА ИЛИ АННУЛИРОВАНИИ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5A8C">
        <w:rPr>
          <w:rFonts w:ascii="Times New Roman" w:hAnsi="Times New Roman" w:cs="Times New Roman"/>
          <w:b/>
          <w:bCs/>
          <w:sz w:val="18"/>
          <w:szCs w:val="18"/>
        </w:rPr>
        <w:t>ЕГО АДРЕСА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28"/>
        <w:gridCol w:w="406"/>
        <w:gridCol w:w="20"/>
        <w:gridCol w:w="11"/>
        <w:gridCol w:w="433"/>
        <w:gridCol w:w="2070"/>
        <w:gridCol w:w="139"/>
        <w:gridCol w:w="281"/>
        <w:gridCol w:w="334"/>
        <w:gridCol w:w="128"/>
        <w:gridCol w:w="42"/>
        <w:gridCol w:w="171"/>
        <w:gridCol w:w="303"/>
        <w:gridCol w:w="58"/>
        <w:gridCol w:w="313"/>
        <w:gridCol w:w="1057"/>
        <w:gridCol w:w="337"/>
        <w:gridCol w:w="9"/>
        <w:gridCol w:w="435"/>
        <w:gridCol w:w="550"/>
        <w:gridCol w:w="550"/>
        <w:gridCol w:w="1442"/>
      </w:tblGrid>
      <w:tr w:rsidR="007B235E" w:rsidRPr="00545A8C" w:rsidTr="009E4819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Заявление принято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листов заявления 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прилагаемых документов ____,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том числе оригиналов ___, копий ____, количество ли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тов в оригиналах ____, копиях 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ФИО должностного лица 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 ____________</w:t>
            </w:r>
          </w:p>
        </w:tc>
      </w:tr>
      <w:tr w:rsidR="007B235E" w:rsidRPr="00545A8C" w:rsidTr="009E4819">
        <w:trPr>
          <w:trHeight w:val="509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местного самоуправл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ния, органа</w:t>
            </w:r>
            <w:proofErr w:type="gramEnd"/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родского муниципального образования города федерального значения, уполномоченного зак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 субъекта Российской Федерации на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своение объектам адресации адресов)</w:t>
            </w: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3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дата "__" ____________ ____ 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Прошу в отношении объекта адресации: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Присвоить адрес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В связи 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 из земель, находящихся в государственной или муниципальной собс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 путем раздела земельного участка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объединяемого земельного участка </w:t>
            </w:r>
            <w:hyperlink w:anchor="Par556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 путем выдела из земельного участка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 путем перераспределения земельных участков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кот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рый перераспределяется </w:t>
            </w:r>
            <w:hyperlink w:anchor="Par557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строительства (реконс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рукции) в соответствии с проектной докуме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тацией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осуществляется строительство (реко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на котором осуществляется строител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ство (реконструкция)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сударственного кадастрового учета указанного объекта адресации, в случае, если в соответствии с Град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строительным кодексом Российской Федерации, законодательством субъектов Российской Федерации о гр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здания, сооружения, объекта незаверше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строительства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строительства (реконс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рукции) (при наличии проектной документации указывается в соответствии с проектной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ментацией)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осуществляется строительство (реко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на котором осуществляется строител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ство (реконструкция)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помещения</w:t>
            </w: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 в здании, сооружении путем раздела здания, сооружения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здания, сооружения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 в здании, сооружении путем раздела помещения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Назначение помещения (жилое (н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жилое) помещение) </w:t>
            </w:r>
            <w:hyperlink w:anchor="Par55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Вид помещения </w:t>
            </w:r>
            <w:hyperlink w:anchor="Par55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 </w:t>
            </w:r>
            <w:hyperlink w:anchor="Par55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помещения, раздел кот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рого осуществляется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помещения, раздел которого осуществляется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объединяемого помещ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hyperlink w:anchor="Par559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объединяемого помещения </w:t>
            </w:r>
            <w:hyperlink w:anchor="Par559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здания, сооружения</w:t>
            </w: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B235E" w:rsidRPr="00545A8C" w:rsidTr="009E481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района, 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родского округа или внутригородской терр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внутригородского района 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В связи 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Прекращением существования объекта адресации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1</w:t>
              </w:r>
            </w:hyperlink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2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 части 2 статьи 27</w:t>
              </w:r>
            </w:hyperlink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24 июля 2007 года N 221-ФЗ "О государственном кадастре недв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жимости" (Собрание законодательства Российской Федерации, 2007, N 31, ст. 4017; 2008, N 30, ст. 3597; 2009, N 52, ст. 6410;</w:t>
            </w:r>
            <w:proofErr w:type="gram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2011, N 1, ст. 47; N 49, ст. 7061; N 50, ст. 7365; 2012, N 31, ст. 4322; 2013, N 30, ст. 4083; оф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45A8C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proofErr w:type="gramEnd"/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B235E" w:rsidRPr="00545A8C" w:rsidTr="009E481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физическое лицо: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(при нал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чии):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стного самоуправления: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(для российского юридического 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страна регистрации (инкорп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рации) (для иностранного юр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регистрации (для иностра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 регистрации (для иностра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юридического лица):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Вещное право на объект адресации: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собственности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екту адресации адреса):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многофункциональном центре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дарственных и муниципальных услуг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 адрес электронной почты (для сообщ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Расписка получена: ___________________________________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Направить почтовым отправлением по адр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 направлять</w:t>
            </w: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B235E" w:rsidRPr="00545A8C" w:rsidTr="009E481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Заявитель: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ресации</w:t>
            </w: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физическое лицо: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(при нал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чии):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личии):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самоуправления: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КПП (для российского юридического 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страна регистрации (инкорпор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ции) (для иностранного юрид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регистрации (для иностра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 регистрации (для иностра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юридического лица):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личии):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Документы, прилагаемые к заявлению: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Примечание: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B235E" w:rsidRPr="00545A8C" w:rsidTr="009E481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 (в том числе передачу), обезличивание, блокирование, уничтожение персональных данных, а также иные де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своение, изменение и аннулирование адресов, в целях предоставления государственной услуги.</w:t>
            </w: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Настоящим также подтверждаю, что: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представленные правоустанавливающий(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 документ(</w:t>
            </w:r>
            <w:proofErr w:type="spellStart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 и иные документы и содержащиеся в них сведения соо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ветствуют установленным законодательством Российской Федерации требованиям.</w:t>
            </w: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___________ ____ г.</w:t>
            </w: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556"/>
      <w:bookmarkEnd w:id="3"/>
      <w:r w:rsidRPr="00545A8C">
        <w:rPr>
          <w:rFonts w:ascii="Times New Roman" w:hAnsi="Times New Roman" w:cs="Times New Roman"/>
          <w:sz w:val="18"/>
          <w:szCs w:val="18"/>
        </w:rPr>
        <w:t>&lt;1&gt; Строка дублируется для каждого объединенного земельного участка.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557"/>
      <w:bookmarkEnd w:id="4"/>
      <w:r w:rsidRPr="00545A8C">
        <w:rPr>
          <w:rFonts w:ascii="Times New Roman" w:hAnsi="Times New Roman" w:cs="Times New Roman"/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558"/>
      <w:bookmarkEnd w:id="5"/>
      <w:r w:rsidRPr="00545A8C">
        <w:rPr>
          <w:rFonts w:ascii="Times New Roman" w:hAnsi="Times New Roman" w:cs="Times New Roman"/>
          <w:sz w:val="18"/>
          <w:szCs w:val="18"/>
        </w:rPr>
        <w:t>&lt;3&gt; Строка дублируется для каждого разделенного помещения.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bookmarkStart w:id="6" w:name="Par559"/>
      <w:bookmarkEnd w:id="6"/>
      <w:r w:rsidRPr="00545A8C">
        <w:rPr>
          <w:rFonts w:ascii="Times New Roman" w:hAnsi="Times New Roman" w:cs="Times New Roman"/>
          <w:sz w:val="18"/>
          <w:szCs w:val="18"/>
        </w:rPr>
        <w:t>&lt;4&gt; Строка дублируется для каждого объединенного помещения.</w:t>
      </w: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ab/>
        <w:t xml:space="preserve">      </w:t>
      </w: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737C15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lastRenderedPageBreak/>
        <w:t>Приложение 2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ФОРМА РЕШЕНИЯ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 ОТКАЗЕ В ПРИСВОЕНИИ ОБЪЕКТУ АДРЕСАЦИИ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ИЛИ АННУЛИРОВАНИИ ЕГО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(Ф.И.О., адрес заявителя (представителя) заявителя)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                         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(регистрационный номер заявления о присвоении объекту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адресации адреса или  аннулировании его адреса)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Решение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об отказе в присвоении объекту адресации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или аннулировании его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от ___________ N 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(наименование органа местного самоуправления)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сообщает, что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________________________________________________________________,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(Ф.И.О. заявителя в дательном падеже, наименование, номер и дата выдачи документа</w:t>
      </w:r>
      <w:r w:rsidRPr="00737C15">
        <w:rPr>
          <w:rFonts w:ascii="Courier New" w:hAnsi="Courier New" w:cs="Courier New"/>
          <w:color w:val="000000" w:themeColor="text1"/>
          <w:sz w:val="14"/>
          <w:szCs w:val="14"/>
        </w:rPr>
        <w:t>,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подтверждающего личность,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почтовый адрес - для физического лица; полное наименование, ИНН, КПП (для  российского юридического лица),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страна, дата и номер регистрации (для иностранного юридического лица), почтовый адрес - для юридического лица)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 основании  </w:t>
      </w:r>
      <w:hyperlink r:id="rId29" w:history="1">
        <w:r w:rsidRPr="00737C15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Правил</w:t>
        </w:r>
      </w:hyperlink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присвоения,  изменения  и   аннулирования   адресов, утвержденных постановлением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Правительства Российской Федерации от 19 ноября 2014 г.  N 1221,  отказано  в  присвоении (аннулировании)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адреса следующему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(нужное подчеркнуть)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объекту адресации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_____________________________________________________________.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ab/>
        <w:t xml:space="preserve">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(вид и наименование объекта адресации, описание местонахождения объекта адресации в случае обращения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заявителя о присвоении объекту адресации адреса,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адрес объекта адресации в случае обращения заявителя об аннулировании его адреса)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в связи с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__________________________________________________________________________.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(основание отказа)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Уполномоченное    лицо   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органа    местного   самоуправления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                         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ab/>
        <w:t>(должность, Ф.И.О.)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(подпись)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М.П.</w:t>
      </w:r>
    </w:p>
    <w:p w:rsidR="007B235E" w:rsidRPr="00737C15" w:rsidRDefault="007B235E" w:rsidP="007B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BB42EE" w:rsidRPr="00737C15" w:rsidRDefault="00BB42EE" w:rsidP="007B235E">
      <w:pPr>
        <w:rPr>
          <w:color w:val="000000" w:themeColor="text1"/>
        </w:rPr>
      </w:pPr>
    </w:p>
    <w:sectPr w:rsidR="00BB42EE" w:rsidRPr="00737C15" w:rsidSect="00BB42E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E3" w:rsidRDefault="00D665E3" w:rsidP="008216A9">
      <w:pPr>
        <w:spacing w:after="0" w:line="240" w:lineRule="auto"/>
      </w:pPr>
      <w:r>
        <w:separator/>
      </w:r>
    </w:p>
  </w:endnote>
  <w:endnote w:type="continuationSeparator" w:id="0">
    <w:p w:rsidR="00D665E3" w:rsidRDefault="00D665E3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B0" w:rsidRDefault="004812B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B0" w:rsidRDefault="004812B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B0" w:rsidRDefault="004812B0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B0" w:rsidRDefault="004812B0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B0" w:rsidRDefault="004812B0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B0" w:rsidRDefault="004812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E3" w:rsidRDefault="00D665E3" w:rsidP="008216A9">
      <w:pPr>
        <w:spacing w:after="0" w:line="240" w:lineRule="auto"/>
      </w:pPr>
      <w:r>
        <w:separator/>
      </w:r>
    </w:p>
  </w:footnote>
  <w:footnote w:type="continuationSeparator" w:id="0">
    <w:p w:rsidR="00D665E3" w:rsidRDefault="00D665E3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B0" w:rsidRDefault="004812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B0" w:rsidRDefault="004812B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B0" w:rsidRDefault="004812B0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B0" w:rsidRDefault="004812B0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B0" w:rsidRDefault="004812B0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B0" w:rsidRDefault="004812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D14"/>
    <w:multiLevelType w:val="hybridMultilevel"/>
    <w:tmpl w:val="9DE4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A20FF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D34955"/>
    <w:multiLevelType w:val="hybridMultilevel"/>
    <w:tmpl w:val="5A329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34530"/>
    <w:multiLevelType w:val="hybridMultilevel"/>
    <w:tmpl w:val="8E84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62713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8559BB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E4BB1"/>
    <w:multiLevelType w:val="hybridMultilevel"/>
    <w:tmpl w:val="FBD4A460"/>
    <w:lvl w:ilvl="0" w:tplc="62026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389335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445B6"/>
    <w:multiLevelType w:val="hybridMultilevel"/>
    <w:tmpl w:val="8E84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BB3284C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A1125B"/>
    <w:multiLevelType w:val="hybridMultilevel"/>
    <w:tmpl w:val="404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F061A"/>
    <w:multiLevelType w:val="multilevel"/>
    <w:tmpl w:val="4066ED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5743F"/>
    <w:multiLevelType w:val="multilevel"/>
    <w:tmpl w:val="4A980E6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9A459D5"/>
    <w:multiLevelType w:val="hybridMultilevel"/>
    <w:tmpl w:val="FBD4A460"/>
    <w:lvl w:ilvl="0" w:tplc="62026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26"/>
  </w:num>
  <w:num w:numId="5">
    <w:abstractNumId w:val="12"/>
  </w:num>
  <w:num w:numId="6">
    <w:abstractNumId w:val="14"/>
  </w:num>
  <w:num w:numId="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7"/>
  </w:num>
  <w:num w:numId="9">
    <w:abstractNumId w:val="21"/>
  </w:num>
  <w:num w:numId="10">
    <w:abstractNumId w:val="10"/>
  </w:num>
  <w:num w:numId="11">
    <w:abstractNumId w:val="5"/>
  </w:num>
  <w:num w:numId="12">
    <w:abstractNumId w:val="1"/>
  </w:num>
  <w:num w:numId="13">
    <w:abstractNumId w:val="27"/>
  </w:num>
  <w:num w:numId="14">
    <w:abstractNumId w:val="30"/>
  </w:num>
  <w:num w:numId="15">
    <w:abstractNumId w:val="18"/>
  </w:num>
  <w:num w:numId="16">
    <w:abstractNumId w:val="11"/>
  </w:num>
  <w:num w:numId="17">
    <w:abstractNumId w:val="25"/>
  </w:num>
  <w:num w:numId="18">
    <w:abstractNumId w:val="23"/>
  </w:num>
  <w:num w:numId="19">
    <w:abstractNumId w:val="28"/>
  </w:num>
  <w:num w:numId="20">
    <w:abstractNumId w:val="6"/>
  </w:num>
  <w:num w:numId="21">
    <w:abstractNumId w:val="20"/>
  </w:num>
  <w:num w:numId="22">
    <w:abstractNumId w:val="13"/>
  </w:num>
  <w:num w:numId="23">
    <w:abstractNumId w:val="29"/>
  </w:num>
  <w:num w:numId="24">
    <w:abstractNumId w:val="7"/>
  </w:num>
  <w:num w:numId="25">
    <w:abstractNumId w:val="2"/>
  </w:num>
  <w:num w:numId="26">
    <w:abstractNumId w:val="24"/>
  </w:num>
  <w:num w:numId="27">
    <w:abstractNumId w:val="15"/>
  </w:num>
  <w:num w:numId="28">
    <w:abstractNumId w:val="8"/>
  </w:num>
  <w:num w:numId="29">
    <w:abstractNumId w:val="22"/>
  </w:num>
  <w:num w:numId="30">
    <w:abstractNumId w:val="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30FF6"/>
    <w:rsid w:val="0003206D"/>
    <w:rsid w:val="00035507"/>
    <w:rsid w:val="00037445"/>
    <w:rsid w:val="0004625A"/>
    <w:rsid w:val="00046897"/>
    <w:rsid w:val="0004743D"/>
    <w:rsid w:val="00051691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0BE2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E6BA7"/>
    <w:rsid w:val="000F24B8"/>
    <w:rsid w:val="000F35A5"/>
    <w:rsid w:val="000F6268"/>
    <w:rsid w:val="000F66C0"/>
    <w:rsid w:val="001015D3"/>
    <w:rsid w:val="0010183C"/>
    <w:rsid w:val="00101D0A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1861"/>
    <w:rsid w:val="00167161"/>
    <w:rsid w:val="00167D8D"/>
    <w:rsid w:val="00175AA0"/>
    <w:rsid w:val="00176435"/>
    <w:rsid w:val="00181E22"/>
    <w:rsid w:val="00182E1D"/>
    <w:rsid w:val="00184D15"/>
    <w:rsid w:val="0018524B"/>
    <w:rsid w:val="001911B5"/>
    <w:rsid w:val="00191F80"/>
    <w:rsid w:val="00194FA5"/>
    <w:rsid w:val="001A6050"/>
    <w:rsid w:val="001B0E42"/>
    <w:rsid w:val="001B11E1"/>
    <w:rsid w:val="001B48DC"/>
    <w:rsid w:val="001B6465"/>
    <w:rsid w:val="001C2FAA"/>
    <w:rsid w:val="001C7821"/>
    <w:rsid w:val="001D6D2B"/>
    <w:rsid w:val="001E0985"/>
    <w:rsid w:val="001E2E99"/>
    <w:rsid w:val="001E3C8B"/>
    <w:rsid w:val="001F3873"/>
    <w:rsid w:val="001F6199"/>
    <w:rsid w:val="001F651E"/>
    <w:rsid w:val="001F7A2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4B7"/>
    <w:rsid w:val="00245C24"/>
    <w:rsid w:val="00245DBC"/>
    <w:rsid w:val="00246831"/>
    <w:rsid w:val="00246862"/>
    <w:rsid w:val="00250472"/>
    <w:rsid w:val="002521C4"/>
    <w:rsid w:val="002547BA"/>
    <w:rsid w:val="00264D52"/>
    <w:rsid w:val="00265721"/>
    <w:rsid w:val="00265BC9"/>
    <w:rsid w:val="002709DE"/>
    <w:rsid w:val="00273C7A"/>
    <w:rsid w:val="0027465F"/>
    <w:rsid w:val="002902C6"/>
    <w:rsid w:val="00290D6F"/>
    <w:rsid w:val="0029349F"/>
    <w:rsid w:val="00294BDF"/>
    <w:rsid w:val="00295E7A"/>
    <w:rsid w:val="002974E5"/>
    <w:rsid w:val="002977D9"/>
    <w:rsid w:val="002A2986"/>
    <w:rsid w:val="002A5BE3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20A8"/>
    <w:rsid w:val="002F51B4"/>
    <w:rsid w:val="002F6EAD"/>
    <w:rsid w:val="002F77CD"/>
    <w:rsid w:val="003038E9"/>
    <w:rsid w:val="00317EC5"/>
    <w:rsid w:val="003230D2"/>
    <w:rsid w:val="00324BB5"/>
    <w:rsid w:val="00324CA0"/>
    <w:rsid w:val="0033453C"/>
    <w:rsid w:val="003347E2"/>
    <w:rsid w:val="0033783B"/>
    <w:rsid w:val="0034365F"/>
    <w:rsid w:val="00343D65"/>
    <w:rsid w:val="003557AD"/>
    <w:rsid w:val="00360173"/>
    <w:rsid w:val="00365B46"/>
    <w:rsid w:val="003716DF"/>
    <w:rsid w:val="0037190C"/>
    <w:rsid w:val="00374E96"/>
    <w:rsid w:val="00375373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7A42"/>
    <w:rsid w:val="003D4E60"/>
    <w:rsid w:val="003D69C6"/>
    <w:rsid w:val="003E7269"/>
    <w:rsid w:val="003F19F3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3194"/>
    <w:rsid w:val="004547A0"/>
    <w:rsid w:val="004567A1"/>
    <w:rsid w:val="00462129"/>
    <w:rsid w:val="004716FC"/>
    <w:rsid w:val="004728B3"/>
    <w:rsid w:val="00473212"/>
    <w:rsid w:val="004807C7"/>
    <w:rsid w:val="004812B0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4C43"/>
    <w:rsid w:val="005279CA"/>
    <w:rsid w:val="005363BE"/>
    <w:rsid w:val="00536C44"/>
    <w:rsid w:val="0053758A"/>
    <w:rsid w:val="005417B5"/>
    <w:rsid w:val="005444DE"/>
    <w:rsid w:val="00547D1C"/>
    <w:rsid w:val="00554A7C"/>
    <w:rsid w:val="00566DC1"/>
    <w:rsid w:val="00574D49"/>
    <w:rsid w:val="00575255"/>
    <w:rsid w:val="005753EF"/>
    <w:rsid w:val="005873A6"/>
    <w:rsid w:val="00595786"/>
    <w:rsid w:val="005A2D2D"/>
    <w:rsid w:val="005A54A0"/>
    <w:rsid w:val="005B108C"/>
    <w:rsid w:val="005B14DE"/>
    <w:rsid w:val="005B17E2"/>
    <w:rsid w:val="005B5A7A"/>
    <w:rsid w:val="005C2D13"/>
    <w:rsid w:val="005C4F48"/>
    <w:rsid w:val="005C5C52"/>
    <w:rsid w:val="005C5E48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661B"/>
    <w:rsid w:val="006577E6"/>
    <w:rsid w:val="00661C6B"/>
    <w:rsid w:val="00665F72"/>
    <w:rsid w:val="00673E8D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1B17"/>
    <w:rsid w:val="00714413"/>
    <w:rsid w:val="0071567E"/>
    <w:rsid w:val="00715F79"/>
    <w:rsid w:val="00717013"/>
    <w:rsid w:val="00720239"/>
    <w:rsid w:val="00722C3C"/>
    <w:rsid w:val="00723781"/>
    <w:rsid w:val="007261F4"/>
    <w:rsid w:val="00730B5B"/>
    <w:rsid w:val="0073140E"/>
    <w:rsid w:val="00731D9B"/>
    <w:rsid w:val="00733E0C"/>
    <w:rsid w:val="00737C15"/>
    <w:rsid w:val="007424F8"/>
    <w:rsid w:val="007443A1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3A6F"/>
    <w:rsid w:val="00797C19"/>
    <w:rsid w:val="007A3D77"/>
    <w:rsid w:val="007A4E5E"/>
    <w:rsid w:val="007A6F70"/>
    <w:rsid w:val="007B18CD"/>
    <w:rsid w:val="007B235E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360"/>
    <w:rsid w:val="00802233"/>
    <w:rsid w:val="008055E1"/>
    <w:rsid w:val="008064DF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37A3"/>
    <w:rsid w:val="008342B7"/>
    <w:rsid w:val="0083465F"/>
    <w:rsid w:val="0083619C"/>
    <w:rsid w:val="008361A5"/>
    <w:rsid w:val="008374C3"/>
    <w:rsid w:val="0083782C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42E8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E1E10"/>
    <w:rsid w:val="009E3404"/>
    <w:rsid w:val="009E3EE4"/>
    <w:rsid w:val="009E4819"/>
    <w:rsid w:val="009E6B41"/>
    <w:rsid w:val="009E7A54"/>
    <w:rsid w:val="009F3D51"/>
    <w:rsid w:val="009F3D66"/>
    <w:rsid w:val="009F5445"/>
    <w:rsid w:val="00A0299F"/>
    <w:rsid w:val="00A03FD2"/>
    <w:rsid w:val="00A05272"/>
    <w:rsid w:val="00A0583E"/>
    <w:rsid w:val="00A152E5"/>
    <w:rsid w:val="00A153F2"/>
    <w:rsid w:val="00A23032"/>
    <w:rsid w:val="00A277FA"/>
    <w:rsid w:val="00A3147D"/>
    <w:rsid w:val="00A329E1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803C7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2F55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C4D02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C6F"/>
    <w:rsid w:val="00C164C4"/>
    <w:rsid w:val="00C20523"/>
    <w:rsid w:val="00C20829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1EAE"/>
    <w:rsid w:val="00D61ED8"/>
    <w:rsid w:val="00D65F8E"/>
    <w:rsid w:val="00D665E3"/>
    <w:rsid w:val="00D666BB"/>
    <w:rsid w:val="00D67849"/>
    <w:rsid w:val="00D67857"/>
    <w:rsid w:val="00D749D0"/>
    <w:rsid w:val="00D76040"/>
    <w:rsid w:val="00D763EC"/>
    <w:rsid w:val="00D76B34"/>
    <w:rsid w:val="00D82151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64B9"/>
    <w:rsid w:val="00DF0319"/>
    <w:rsid w:val="00DF0A33"/>
    <w:rsid w:val="00DF67A4"/>
    <w:rsid w:val="00E00AB3"/>
    <w:rsid w:val="00E02711"/>
    <w:rsid w:val="00E07712"/>
    <w:rsid w:val="00E17A5D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20152"/>
    <w:rsid w:val="00F2164D"/>
    <w:rsid w:val="00F226AF"/>
    <w:rsid w:val="00F22C39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0D32"/>
    <w:rsid w:val="00F51F74"/>
    <w:rsid w:val="00F56075"/>
    <w:rsid w:val="00F57B56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0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472C95CF5AE527DD4DFF59BFF3CC960FAA7CA93763E7710E0D7C4E2318E988FAD4004895C013DA57QD1BG" TargetMode="External"/><Relationship Id="rId26" Type="http://schemas.openxmlformats.org/officeDocument/2006/relationships/hyperlink" Target="http://mfc76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472C95CF5AE527DD4DFF59BFF3CC960FAA7CA63E67E3710E0D7C4E2318E988FAD4004895C013DC51QD1BG" TargetMode="External"/><Relationship Id="rId34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472C95CF5AE527DD4DFF59BFF3CC960FAA7CA93763E7710E0D7C4E2318E988FAD4004895C013DA57QD1BG" TargetMode="External"/><Relationship Id="rId25" Type="http://schemas.openxmlformats.org/officeDocument/2006/relationships/hyperlink" Target="http://mfc76.ru" TargetMode="External"/><Relationship Id="rId33" Type="http://schemas.openxmlformats.org/officeDocument/2006/relationships/footer" Target="footer5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472C95CF5AE527DD4DFF59BFF3CC960FAA7CA93763E7710E0D7C4E2318E988FAD4004895C013DA57QD1BG" TargetMode="External"/><Relationship Id="rId29" Type="http://schemas.openxmlformats.org/officeDocument/2006/relationships/hyperlink" Target="consultantplus://offline/ref=5EBAEA7E277F347D195EF447F61F3CC9C1D1F61B3B7EE4A8638A1E8472FE44756B40928020C48A4By5w6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garantF1://12084522.54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consultantplus://offline/ref=A9A93E9F41A84B6C682C518B68F91753F6EC0F320FE27BAD245534C858B249176ACE4B6Bg125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472C95CF5AE527DD4DFF59BFF3CC960FAA7CA93763E7710E0D7C4E2318E988FAD4004895C013DA57QD1BG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472C95CF5AE527DD4DFF59BFF3CC960FAA7CA93763E7710E0D7C4E2318E988FAD4004895C013DA57QD1BG" TargetMode="External"/><Relationship Id="rId27" Type="http://schemas.openxmlformats.org/officeDocument/2006/relationships/hyperlink" Target="consultantplus://offline/ref=A9A93E9F41A84B6C682C518B68F91753F6EC0F320FE27BAD245534C858B249176ACE4B6B157363EBg326K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201764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08BF-7ABC-41F7-8A99-194521DA90BB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82A0BCA4-6642-4A26-BF49-914E186B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5061A-F88A-4BDB-932D-87526234B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2951F-6F4B-492C-B0B0-28F46852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11050</Words>
  <Characters>62988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73891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Microsoft Office</cp:lastModifiedBy>
  <cp:revision>2</cp:revision>
  <dcterms:created xsi:type="dcterms:W3CDTF">2018-02-21T06:36:00Z</dcterms:created>
  <dcterms:modified xsi:type="dcterms:W3CDTF">2018-02-21T06:36:00Z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